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143B" w14:textId="261A1967" w:rsidR="00F368ED" w:rsidRPr="00790CC9" w:rsidRDefault="00F368ED" w:rsidP="00F368ED">
      <w:pPr>
        <w:pStyle w:val="Mountjoy1"/>
        <w:pBdr>
          <w:bottom w:val="single" w:sz="18" w:space="1" w:color="B20838"/>
        </w:pBdr>
        <w:rPr>
          <w:color w:val="C00000"/>
        </w:rPr>
      </w:pPr>
      <w:r w:rsidRPr="00790CC9">
        <w:rPr>
          <w:noProof/>
          <w:color w:val="C00000"/>
          <w:lang w:val="en-US" w:eastAsia="en-US"/>
        </w:rPr>
        <w:drawing>
          <wp:anchor distT="0" distB="0" distL="114300" distR="114300" simplePos="0" relativeHeight="251659264" behindDoc="0" locked="0" layoutInCell="1" allowOverlap="1" wp14:anchorId="62349093" wp14:editId="159B35BD">
            <wp:simplePos x="0" y="0"/>
            <wp:positionH relativeFrom="column">
              <wp:posOffset>5370413</wp:posOffset>
            </wp:positionH>
            <wp:positionV relativeFrom="paragraph">
              <wp:posOffset>-781050</wp:posOffset>
            </wp:positionV>
            <wp:extent cx="1268140" cy="8763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Integrity, built-in Logo (Smallest).jpg"/>
                    <pic:cNvPicPr/>
                  </pic:nvPicPr>
                  <pic:blipFill>
                    <a:blip r:embed="rId10">
                      <a:extLst>
                        <a:ext uri="{28A0092B-C50C-407E-A947-70E740481C1C}">
                          <a14:useLocalDpi xmlns:a14="http://schemas.microsoft.com/office/drawing/2010/main" val="0"/>
                        </a:ext>
                      </a:extLst>
                    </a:blip>
                    <a:stretch>
                      <a:fillRect/>
                    </a:stretch>
                  </pic:blipFill>
                  <pic:spPr>
                    <a:xfrm>
                      <a:off x="0" y="0"/>
                      <a:ext cx="1279346" cy="884043"/>
                    </a:xfrm>
                    <a:prstGeom prst="rect">
                      <a:avLst/>
                    </a:prstGeom>
                  </pic:spPr>
                </pic:pic>
              </a:graphicData>
            </a:graphic>
            <wp14:sizeRelH relativeFrom="page">
              <wp14:pctWidth>0</wp14:pctWidth>
            </wp14:sizeRelH>
            <wp14:sizeRelV relativeFrom="page">
              <wp14:pctHeight>0</wp14:pctHeight>
            </wp14:sizeRelV>
          </wp:anchor>
        </w:drawing>
      </w:r>
      <w:r w:rsidRPr="00790CC9">
        <w:rPr>
          <w:color w:val="C00000"/>
        </w:rPr>
        <w:t xml:space="preserve">ROLE PROFILE – </w:t>
      </w:r>
      <w:r w:rsidR="00DD2724">
        <w:rPr>
          <w:color w:val="C00000"/>
        </w:rPr>
        <w:t>Roofer</w:t>
      </w:r>
      <w:r w:rsidR="00154FD5">
        <w:rPr>
          <w:color w:val="C00000"/>
        </w:rPr>
        <w:t xml:space="preserve"> Mate</w:t>
      </w:r>
    </w:p>
    <w:p w14:paraId="703641BE" w14:textId="58FA0C7A" w:rsidR="003076B2" w:rsidRPr="000F7038" w:rsidRDefault="003076B2" w:rsidP="003076B2">
      <w:pPr>
        <w:spacing w:before="240" w:after="240" w:line="240" w:lineRule="auto"/>
        <w:ind w:left="2835" w:hanging="2835"/>
        <w:contextualSpacing/>
        <w:rPr>
          <w:sz w:val="24"/>
          <w:szCs w:val="24"/>
        </w:rPr>
      </w:pPr>
      <w:bookmarkStart w:id="0" w:name="_Hlk485394951"/>
      <w:r w:rsidRPr="000F7038">
        <w:rPr>
          <w:b/>
          <w:sz w:val="24"/>
          <w:szCs w:val="24"/>
        </w:rPr>
        <w:t>DEPARTMENT:</w:t>
      </w:r>
      <w:r w:rsidRPr="000F7038">
        <w:rPr>
          <w:b/>
          <w:sz w:val="24"/>
          <w:szCs w:val="24"/>
        </w:rPr>
        <w:tab/>
      </w:r>
      <w:r w:rsidR="00BC2BA8">
        <w:rPr>
          <w:b/>
          <w:bCs/>
          <w:sz w:val="24"/>
          <w:szCs w:val="24"/>
        </w:rPr>
        <w:t>Fareham</w:t>
      </w:r>
    </w:p>
    <w:p w14:paraId="6C85072A" w14:textId="037A9015" w:rsidR="003076B2" w:rsidRPr="000F7038" w:rsidRDefault="003076B2" w:rsidP="003076B2">
      <w:pPr>
        <w:spacing w:before="120" w:after="240" w:line="240" w:lineRule="auto"/>
        <w:ind w:left="2835" w:hanging="2835"/>
        <w:contextualSpacing/>
        <w:rPr>
          <w:sz w:val="24"/>
          <w:szCs w:val="24"/>
        </w:rPr>
      </w:pPr>
      <w:r w:rsidRPr="000F7038">
        <w:rPr>
          <w:b/>
          <w:sz w:val="24"/>
          <w:szCs w:val="24"/>
        </w:rPr>
        <w:t>LOCATION:</w:t>
      </w:r>
      <w:r w:rsidRPr="000F7038">
        <w:rPr>
          <w:b/>
          <w:sz w:val="24"/>
          <w:szCs w:val="24"/>
        </w:rPr>
        <w:tab/>
      </w:r>
      <w:r w:rsidR="00BC2BA8">
        <w:rPr>
          <w:b/>
          <w:bCs/>
          <w:sz w:val="24"/>
          <w:szCs w:val="24"/>
        </w:rPr>
        <w:t>Fareham</w:t>
      </w:r>
    </w:p>
    <w:p w14:paraId="4670BAE3" w14:textId="77777777" w:rsidR="003076B2" w:rsidRPr="000F7038" w:rsidRDefault="003076B2" w:rsidP="003076B2">
      <w:pPr>
        <w:spacing w:before="120" w:after="240" w:line="240" w:lineRule="auto"/>
        <w:ind w:left="2835" w:hanging="2835"/>
        <w:contextualSpacing/>
        <w:rPr>
          <w:b/>
          <w:sz w:val="24"/>
          <w:szCs w:val="24"/>
        </w:rPr>
      </w:pPr>
      <w:r w:rsidRPr="000F7038">
        <w:rPr>
          <w:b/>
          <w:sz w:val="24"/>
          <w:szCs w:val="24"/>
        </w:rPr>
        <w:t>HOURS:</w:t>
      </w:r>
      <w:r w:rsidRPr="000F7038">
        <w:rPr>
          <w:b/>
          <w:sz w:val="24"/>
          <w:szCs w:val="24"/>
        </w:rPr>
        <w:tab/>
      </w:r>
      <w:r w:rsidRPr="00024FE4">
        <w:rPr>
          <w:b/>
          <w:bCs/>
          <w:sz w:val="24"/>
          <w:szCs w:val="24"/>
        </w:rPr>
        <w:t>40 hours</w:t>
      </w:r>
    </w:p>
    <w:p w14:paraId="6DBE6E34" w14:textId="5FD665C2" w:rsidR="003076B2" w:rsidRPr="000F7038" w:rsidRDefault="003076B2" w:rsidP="003076B2">
      <w:pPr>
        <w:spacing w:before="120" w:after="240" w:line="240" w:lineRule="auto"/>
        <w:ind w:left="2835" w:hanging="2835"/>
        <w:contextualSpacing/>
        <w:rPr>
          <w:sz w:val="24"/>
          <w:szCs w:val="24"/>
        </w:rPr>
      </w:pPr>
      <w:r w:rsidRPr="000F7038">
        <w:rPr>
          <w:b/>
          <w:sz w:val="24"/>
          <w:szCs w:val="24"/>
        </w:rPr>
        <w:t>SALARY:</w:t>
      </w:r>
      <w:r w:rsidRPr="000F7038">
        <w:rPr>
          <w:b/>
          <w:sz w:val="24"/>
          <w:szCs w:val="24"/>
        </w:rPr>
        <w:tab/>
      </w:r>
      <w:r w:rsidR="00A5262C">
        <w:rPr>
          <w:b/>
          <w:sz w:val="24"/>
          <w:szCs w:val="24"/>
        </w:rPr>
        <w:t>£</w:t>
      </w:r>
      <w:r w:rsidR="00A95323">
        <w:rPr>
          <w:b/>
          <w:sz w:val="24"/>
          <w:szCs w:val="24"/>
        </w:rPr>
        <w:t>2</w:t>
      </w:r>
      <w:r w:rsidR="004E5223">
        <w:rPr>
          <w:b/>
          <w:sz w:val="24"/>
          <w:szCs w:val="24"/>
        </w:rPr>
        <w:t>4</w:t>
      </w:r>
      <w:r w:rsidR="00A95323">
        <w:rPr>
          <w:b/>
          <w:sz w:val="24"/>
          <w:szCs w:val="24"/>
        </w:rPr>
        <w:t>,000</w:t>
      </w:r>
      <w:r w:rsidR="00A5262C">
        <w:rPr>
          <w:b/>
          <w:sz w:val="24"/>
          <w:szCs w:val="24"/>
        </w:rPr>
        <w:t xml:space="preserve"> </w:t>
      </w:r>
      <w:r w:rsidR="004E5223">
        <w:rPr>
          <w:b/>
          <w:sz w:val="24"/>
          <w:szCs w:val="24"/>
        </w:rPr>
        <w:t xml:space="preserve">to £26,000 </w:t>
      </w:r>
      <w:r w:rsidR="00A5262C">
        <w:rPr>
          <w:b/>
          <w:sz w:val="24"/>
          <w:szCs w:val="24"/>
        </w:rPr>
        <w:t>per annum</w:t>
      </w:r>
    </w:p>
    <w:p w14:paraId="38F73F77" w14:textId="4D4C4694" w:rsidR="000F7038" w:rsidRPr="000F7038" w:rsidRDefault="000F7038" w:rsidP="000F7038">
      <w:pPr>
        <w:autoSpaceDE w:val="0"/>
        <w:autoSpaceDN w:val="0"/>
        <w:adjustRightInd w:val="0"/>
        <w:contextualSpacing/>
        <w:rPr>
          <w:rFonts w:cs="Calibri"/>
          <w:b/>
          <w:sz w:val="24"/>
          <w:szCs w:val="24"/>
          <w:lang w:eastAsia="en-US"/>
        </w:rPr>
      </w:pPr>
      <w:r w:rsidRPr="000F7038">
        <w:rPr>
          <w:rFonts w:cs="Calibri"/>
          <w:b/>
          <w:sz w:val="24"/>
          <w:szCs w:val="24"/>
          <w:lang w:eastAsia="en-US"/>
        </w:rPr>
        <w:t>Benefits:</w:t>
      </w:r>
      <w:r w:rsidRPr="000F7038">
        <w:rPr>
          <w:rFonts w:cs="Calibri"/>
          <w:sz w:val="24"/>
          <w:szCs w:val="24"/>
          <w:lang w:eastAsia="en-US"/>
        </w:rPr>
        <w:tab/>
      </w:r>
      <w:r w:rsidRPr="000F7038">
        <w:rPr>
          <w:rFonts w:cs="Calibri"/>
          <w:sz w:val="24"/>
          <w:szCs w:val="24"/>
          <w:lang w:eastAsia="en-US"/>
        </w:rPr>
        <w:tab/>
      </w:r>
      <w:r w:rsidRPr="000F7038">
        <w:rPr>
          <w:rFonts w:cs="Calibri"/>
          <w:sz w:val="24"/>
          <w:szCs w:val="24"/>
          <w:lang w:eastAsia="en-US"/>
        </w:rPr>
        <w:tab/>
      </w:r>
      <w:r w:rsidRPr="000F7038">
        <w:rPr>
          <w:rFonts w:cs="Calibri"/>
          <w:b/>
          <w:sz w:val="24"/>
          <w:szCs w:val="24"/>
          <w:lang w:eastAsia="en-US"/>
        </w:rPr>
        <w:t>23 Days Holiday rising with length of service</w:t>
      </w:r>
    </w:p>
    <w:p w14:paraId="004A9C6A" w14:textId="43D55657" w:rsidR="000F7038" w:rsidRPr="000F7038" w:rsidRDefault="000F7038" w:rsidP="000F7038">
      <w:pPr>
        <w:autoSpaceDE w:val="0"/>
        <w:autoSpaceDN w:val="0"/>
        <w:adjustRightInd w:val="0"/>
        <w:ind w:left="2160" w:firstLine="720"/>
        <w:contextualSpacing/>
        <w:rPr>
          <w:rFonts w:cs="Calibri"/>
          <w:b/>
          <w:sz w:val="24"/>
          <w:szCs w:val="24"/>
          <w:lang w:eastAsia="en-US"/>
        </w:rPr>
      </w:pPr>
      <w:r w:rsidRPr="000F7038">
        <w:rPr>
          <w:rFonts w:cs="Calibri"/>
          <w:b/>
          <w:sz w:val="24"/>
          <w:szCs w:val="24"/>
          <w:lang w:eastAsia="en-US"/>
        </w:rPr>
        <w:t>Pension,</w:t>
      </w:r>
      <w:r w:rsidR="00024FE4">
        <w:rPr>
          <w:rFonts w:cs="Calibri"/>
          <w:b/>
          <w:sz w:val="24"/>
          <w:szCs w:val="24"/>
          <w:lang w:eastAsia="en-US"/>
        </w:rPr>
        <w:t xml:space="preserve"> </w:t>
      </w:r>
      <w:r w:rsidRPr="000F7038">
        <w:rPr>
          <w:rFonts w:cs="Calibri"/>
          <w:b/>
          <w:sz w:val="24"/>
          <w:szCs w:val="24"/>
          <w:lang w:eastAsia="en-US"/>
        </w:rPr>
        <w:t>Life Assurance</w:t>
      </w:r>
    </w:p>
    <w:p w14:paraId="495F3C5D" w14:textId="77777777" w:rsidR="000F7038" w:rsidRPr="000F7038" w:rsidRDefault="000F7038" w:rsidP="000F7038">
      <w:pPr>
        <w:autoSpaceDE w:val="0"/>
        <w:autoSpaceDN w:val="0"/>
        <w:adjustRightInd w:val="0"/>
        <w:ind w:left="2115" w:firstLine="720"/>
        <w:contextualSpacing/>
        <w:rPr>
          <w:rFonts w:cs="Calibri"/>
          <w:b/>
          <w:sz w:val="24"/>
          <w:szCs w:val="24"/>
          <w:lang w:eastAsia="en-US"/>
        </w:rPr>
      </w:pPr>
      <w:r w:rsidRPr="000F7038">
        <w:rPr>
          <w:rFonts w:cs="Calibri"/>
          <w:b/>
          <w:sz w:val="24"/>
          <w:szCs w:val="24"/>
          <w:lang w:eastAsia="en-US"/>
        </w:rPr>
        <w:t>Company Van with Fuel Card</w:t>
      </w:r>
    </w:p>
    <w:p w14:paraId="59C2BB53" w14:textId="1CD21DFE" w:rsidR="003076B2" w:rsidRPr="000F7038" w:rsidRDefault="003076B2" w:rsidP="003076B2">
      <w:pPr>
        <w:spacing w:before="120" w:after="120" w:line="240" w:lineRule="auto"/>
        <w:ind w:left="2835" w:hanging="2835"/>
        <w:contextualSpacing/>
        <w:rPr>
          <w:b/>
          <w:bCs/>
          <w:sz w:val="24"/>
          <w:szCs w:val="24"/>
        </w:rPr>
      </w:pPr>
      <w:r w:rsidRPr="000F7038">
        <w:rPr>
          <w:b/>
          <w:sz w:val="24"/>
          <w:szCs w:val="24"/>
        </w:rPr>
        <w:t>WHO YOU REPORT TO:</w:t>
      </w:r>
      <w:r w:rsidRPr="000F7038">
        <w:rPr>
          <w:b/>
          <w:sz w:val="24"/>
          <w:szCs w:val="24"/>
        </w:rPr>
        <w:tab/>
      </w:r>
      <w:r w:rsidR="009B3168" w:rsidRPr="000F7038">
        <w:rPr>
          <w:b/>
          <w:bCs/>
          <w:sz w:val="24"/>
          <w:szCs w:val="24"/>
        </w:rPr>
        <w:t>Supervisor</w:t>
      </w:r>
    </w:p>
    <w:bookmarkEnd w:id="0"/>
    <w:p w14:paraId="51BDC6C6" w14:textId="77777777" w:rsidR="00F368ED" w:rsidRPr="00ED6A10" w:rsidRDefault="00F368ED" w:rsidP="00F368ED">
      <w:pPr>
        <w:pBdr>
          <w:bottom w:val="single" w:sz="18" w:space="1" w:color="B20838"/>
        </w:pBdr>
        <w:rPr>
          <w:color w:val="002060"/>
          <w:sz w:val="12"/>
          <w:szCs w:val="12"/>
        </w:rPr>
      </w:pPr>
    </w:p>
    <w:p w14:paraId="787F8167" w14:textId="77777777" w:rsidR="00F368ED" w:rsidRDefault="00F368ED" w:rsidP="00F368ED">
      <w:pPr>
        <w:spacing w:after="160"/>
        <w:rPr>
          <w:rFonts w:cs="Calibri"/>
          <w:b/>
          <w:color w:val="4472C4"/>
          <w:sz w:val="24"/>
        </w:rPr>
      </w:pPr>
    </w:p>
    <w:p w14:paraId="4E9446B3" w14:textId="77777777" w:rsidR="00F368ED" w:rsidRDefault="00F368ED" w:rsidP="00F368ED">
      <w:pPr>
        <w:spacing w:after="160"/>
        <w:rPr>
          <w:rFonts w:cs="Calibri"/>
        </w:rPr>
      </w:pPr>
      <w:r>
        <w:rPr>
          <w:rFonts w:cs="Calibri"/>
          <w:b/>
          <w:color w:val="4472C4"/>
          <w:sz w:val="24"/>
        </w:rPr>
        <w:t>SUMMARY OF ROLE</w:t>
      </w:r>
    </w:p>
    <w:p w14:paraId="33365157" w14:textId="23F3E052" w:rsidR="00912B8B" w:rsidRPr="00A01FA5" w:rsidRDefault="004D5C3F" w:rsidP="00912B8B">
      <w:pPr>
        <w:tabs>
          <w:tab w:val="left" w:pos="720"/>
        </w:tabs>
        <w:jc w:val="both"/>
        <w:rPr>
          <w:rFonts w:asciiTheme="minorHAnsi" w:hAnsiTheme="minorHAnsi" w:cstheme="minorHAnsi"/>
          <w:bCs/>
        </w:rPr>
      </w:pPr>
      <w:r w:rsidRPr="004D5C3F">
        <w:rPr>
          <w:rFonts w:asciiTheme="minorHAnsi" w:hAnsiTheme="minorHAnsi" w:cstheme="minorHAnsi"/>
        </w:rPr>
        <w:t>Mountjoy Ltd is contracted to Fareham Borough Council to provide a maintenance and repair service to void properties and ad-hoc improvements to occupied properties plus day-to-day responsive repairs arising throughout normal working hours and occasionally out of hours</w:t>
      </w:r>
      <w:r w:rsidR="00912B8B">
        <w:rPr>
          <w:rFonts w:asciiTheme="minorHAnsi" w:hAnsiTheme="minorHAnsi" w:cstheme="minorHAnsi"/>
          <w:bCs/>
        </w:rPr>
        <w:t>.</w:t>
      </w:r>
    </w:p>
    <w:p w14:paraId="42BC6B5A" w14:textId="77777777" w:rsidR="00F368ED" w:rsidRPr="004A74E0" w:rsidRDefault="00F368ED" w:rsidP="00F368ED">
      <w:pPr>
        <w:spacing w:before="120" w:after="120" w:line="240" w:lineRule="auto"/>
        <w:contextualSpacing/>
        <w:jc w:val="both"/>
        <w:rPr>
          <w:rFonts w:asciiTheme="minorHAnsi" w:hAnsiTheme="minorHAnsi" w:cstheme="minorHAnsi"/>
        </w:rPr>
      </w:pPr>
    </w:p>
    <w:p w14:paraId="36CD7949" w14:textId="516F9609" w:rsidR="00DD2724" w:rsidRPr="00DD2724" w:rsidRDefault="00DD2724" w:rsidP="00DD2724">
      <w:pPr>
        <w:widowControl w:val="0"/>
        <w:autoSpaceDE w:val="0"/>
        <w:autoSpaceDN w:val="0"/>
        <w:adjustRightInd w:val="0"/>
        <w:spacing w:before="120" w:after="120" w:line="240" w:lineRule="auto"/>
        <w:jc w:val="both"/>
        <w:rPr>
          <w:rFonts w:asciiTheme="minorHAnsi" w:hAnsiTheme="minorHAnsi" w:cstheme="minorHAnsi"/>
          <w:lang w:eastAsia="en-US"/>
        </w:rPr>
      </w:pPr>
      <w:bookmarkStart w:id="1" w:name="_Hlk77493226"/>
      <w:r w:rsidRPr="00DD2724">
        <w:rPr>
          <w:rFonts w:asciiTheme="minorHAnsi" w:hAnsiTheme="minorHAnsi" w:cstheme="minorHAnsi"/>
          <w:lang w:eastAsia="en-US"/>
        </w:rPr>
        <w:t xml:space="preserve">We are seeking a conscientious and enthusiastic </w:t>
      </w:r>
      <w:r w:rsidR="004D5C3F" w:rsidRPr="00DD2724">
        <w:rPr>
          <w:rFonts w:asciiTheme="minorHAnsi" w:hAnsiTheme="minorHAnsi" w:cstheme="minorHAnsi"/>
          <w:lang w:eastAsia="en-US"/>
        </w:rPr>
        <w:t>roofer</w:t>
      </w:r>
      <w:r w:rsidR="004D5C3F">
        <w:rPr>
          <w:rFonts w:asciiTheme="minorHAnsi" w:hAnsiTheme="minorHAnsi" w:cstheme="minorHAnsi"/>
          <w:lang w:eastAsia="en-US"/>
        </w:rPr>
        <w:t>s’</w:t>
      </w:r>
      <w:r w:rsidR="00C5336F">
        <w:rPr>
          <w:rFonts w:asciiTheme="minorHAnsi" w:hAnsiTheme="minorHAnsi" w:cstheme="minorHAnsi"/>
          <w:lang w:eastAsia="en-US"/>
        </w:rPr>
        <w:t xml:space="preserve"> mate, to work as part of a roofing team,</w:t>
      </w:r>
      <w:r w:rsidRPr="00DD2724">
        <w:rPr>
          <w:rFonts w:asciiTheme="minorHAnsi" w:hAnsiTheme="minorHAnsi" w:cstheme="minorHAnsi"/>
          <w:lang w:eastAsia="en-US"/>
        </w:rPr>
        <w:t xml:space="preserve"> with a can-do attitude and highly flexible approach to </w:t>
      </w:r>
      <w:r w:rsidR="00C5336F">
        <w:rPr>
          <w:rFonts w:asciiTheme="minorHAnsi" w:hAnsiTheme="minorHAnsi" w:cstheme="minorHAnsi"/>
          <w:lang w:eastAsia="en-US"/>
        </w:rPr>
        <w:t xml:space="preserve">support in the </w:t>
      </w:r>
      <w:r w:rsidRPr="00DD2724">
        <w:rPr>
          <w:rFonts w:asciiTheme="minorHAnsi" w:hAnsiTheme="minorHAnsi" w:cstheme="minorHAnsi"/>
          <w:lang w:eastAsia="en-US"/>
        </w:rPr>
        <w:t>deliver</w:t>
      </w:r>
      <w:r w:rsidR="00C5336F">
        <w:rPr>
          <w:rFonts w:asciiTheme="minorHAnsi" w:hAnsiTheme="minorHAnsi" w:cstheme="minorHAnsi"/>
          <w:lang w:eastAsia="en-US"/>
        </w:rPr>
        <w:t>y of</w:t>
      </w:r>
      <w:r w:rsidRPr="00DD2724">
        <w:rPr>
          <w:rFonts w:asciiTheme="minorHAnsi" w:hAnsiTheme="minorHAnsi" w:cstheme="minorHAnsi"/>
          <w:lang w:eastAsia="en-US"/>
        </w:rPr>
        <w:t xml:space="preserve"> </w:t>
      </w:r>
      <w:r w:rsidR="00BC2BA8" w:rsidRPr="00DD2724">
        <w:rPr>
          <w:rFonts w:asciiTheme="minorHAnsi" w:hAnsiTheme="minorHAnsi" w:cstheme="minorHAnsi"/>
          <w:lang w:eastAsia="en-US"/>
        </w:rPr>
        <w:t>high-quality</w:t>
      </w:r>
      <w:r w:rsidRPr="00DD2724">
        <w:rPr>
          <w:rFonts w:asciiTheme="minorHAnsi" w:hAnsiTheme="minorHAnsi" w:cstheme="minorHAnsi"/>
          <w:lang w:eastAsia="en-US"/>
        </w:rPr>
        <w:t xml:space="preserve"> roofing repairs and maintenance works to a </w:t>
      </w:r>
      <w:r>
        <w:rPr>
          <w:rFonts w:asciiTheme="minorHAnsi" w:hAnsiTheme="minorHAnsi" w:cstheme="minorHAnsi"/>
          <w:lang w:eastAsia="en-US"/>
        </w:rPr>
        <w:t>domestic</w:t>
      </w:r>
      <w:r w:rsidRPr="00DD2724">
        <w:rPr>
          <w:rFonts w:asciiTheme="minorHAnsi" w:hAnsiTheme="minorHAnsi" w:cstheme="minorHAnsi"/>
          <w:lang w:eastAsia="en-US"/>
        </w:rPr>
        <w:t xml:space="preserve"> properties. The </w:t>
      </w:r>
      <w:r w:rsidR="007F0D1C">
        <w:rPr>
          <w:rFonts w:asciiTheme="minorHAnsi" w:hAnsiTheme="minorHAnsi" w:cstheme="minorHAnsi"/>
          <w:lang w:eastAsia="en-US"/>
        </w:rPr>
        <w:t>individual</w:t>
      </w:r>
      <w:r w:rsidRPr="00DD2724">
        <w:rPr>
          <w:rFonts w:asciiTheme="minorHAnsi" w:hAnsiTheme="minorHAnsi" w:cstheme="minorHAnsi"/>
          <w:lang w:eastAsia="en-US"/>
        </w:rPr>
        <w:t xml:space="preserve"> must maintain a professional appearance and attitude and be always polite and courteous. It is a further requirement that all operatives must pass a DBS Vetting check.</w:t>
      </w:r>
    </w:p>
    <w:p w14:paraId="206F0299" w14:textId="3EDF726B" w:rsidR="00F368ED" w:rsidRDefault="002A1374" w:rsidP="00F368ED">
      <w:pPr>
        <w:autoSpaceDE w:val="0"/>
        <w:autoSpaceDN w:val="0"/>
        <w:adjustRightInd w:val="0"/>
        <w:spacing w:after="120" w:line="240" w:lineRule="auto"/>
        <w:jc w:val="both"/>
        <w:rPr>
          <w:rFonts w:asciiTheme="minorHAnsi" w:hAnsiTheme="minorHAnsi" w:cstheme="minorHAnsi"/>
          <w:color w:val="000000"/>
          <w:sz w:val="24"/>
          <w:szCs w:val="24"/>
        </w:rPr>
      </w:pPr>
      <w:r>
        <w:rPr>
          <w:rFonts w:asciiTheme="minorHAnsi" w:hAnsiTheme="minorHAnsi" w:cstheme="minorHAnsi"/>
          <w:color w:val="000000"/>
        </w:rPr>
        <w:t xml:space="preserve">Principle objective is to </w:t>
      </w:r>
      <w:r w:rsidR="00F368ED" w:rsidRPr="00010C83">
        <w:rPr>
          <w:rFonts w:asciiTheme="minorHAnsi" w:hAnsiTheme="minorHAnsi" w:cstheme="minorHAnsi"/>
          <w:color w:val="000000"/>
        </w:rPr>
        <w:t>mainta</w:t>
      </w:r>
      <w:r w:rsidR="00F368ED" w:rsidRPr="001B28C5">
        <w:rPr>
          <w:rFonts w:asciiTheme="minorHAnsi" w:hAnsiTheme="minorHAnsi" w:cstheme="minorHAnsi"/>
          <w:color w:val="000000"/>
        </w:rPr>
        <w:t>in high client satisfaction through delivery of maintenance and repairs services e</w:t>
      </w:r>
      <w:r w:rsidR="00F368ED" w:rsidRPr="00010C83">
        <w:rPr>
          <w:rFonts w:asciiTheme="minorHAnsi" w:hAnsiTheme="minorHAnsi" w:cstheme="minorHAnsi"/>
          <w:color w:val="000000"/>
        </w:rPr>
        <w:t>nsuring a con</w:t>
      </w:r>
      <w:r w:rsidR="00F368ED">
        <w:rPr>
          <w:rFonts w:asciiTheme="minorHAnsi" w:hAnsiTheme="minorHAnsi" w:cstheme="minorHAnsi"/>
          <w:color w:val="000000"/>
        </w:rPr>
        <w:t>trolled</w:t>
      </w:r>
      <w:r w:rsidR="00F368ED" w:rsidRPr="00010C83">
        <w:rPr>
          <w:rFonts w:asciiTheme="minorHAnsi" w:hAnsiTheme="minorHAnsi" w:cstheme="minorHAnsi"/>
          <w:color w:val="000000"/>
        </w:rPr>
        <w:t xml:space="preserve"> </w:t>
      </w:r>
      <w:r w:rsidR="00F368ED" w:rsidRPr="001B28C5">
        <w:rPr>
          <w:rFonts w:asciiTheme="minorHAnsi" w:hAnsiTheme="minorHAnsi" w:cstheme="minorHAnsi"/>
          <w:color w:val="000000"/>
        </w:rPr>
        <w:t>and safe environment</w:t>
      </w:r>
      <w:r w:rsidR="00F368ED">
        <w:rPr>
          <w:rFonts w:asciiTheme="minorHAnsi" w:hAnsiTheme="minorHAnsi" w:cstheme="minorHAnsi"/>
          <w:color w:val="000000"/>
        </w:rPr>
        <w:t xml:space="preserve"> whilst working effectively and in a timely manner</w:t>
      </w:r>
      <w:r w:rsidR="00F368ED" w:rsidRPr="001B28C5">
        <w:rPr>
          <w:rFonts w:asciiTheme="minorHAnsi" w:hAnsiTheme="minorHAnsi" w:cstheme="minorHAnsi"/>
          <w:color w:val="000000"/>
        </w:rPr>
        <w:t xml:space="preserve"> and b</w:t>
      </w:r>
      <w:r w:rsidR="00F368ED" w:rsidRPr="00010C83">
        <w:rPr>
          <w:rFonts w:asciiTheme="minorHAnsi" w:hAnsiTheme="minorHAnsi" w:cstheme="minorHAnsi"/>
          <w:color w:val="000000"/>
        </w:rPr>
        <w:t>alancing constantly changing priorities</w:t>
      </w:r>
      <w:r w:rsidR="00F368ED" w:rsidRPr="001B28C5">
        <w:rPr>
          <w:rFonts w:asciiTheme="minorHAnsi" w:hAnsiTheme="minorHAnsi" w:cstheme="minorHAnsi"/>
          <w:color w:val="000000"/>
          <w:sz w:val="24"/>
          <w:szCs w:val="24"/>
        </w:rPr>
        <w:t>.</w:t>
      </w:r>
      <w:r w:rsidR="00F368ED" w:rsidRPr="00010C83">
        <w:rPr>
          <w:rFonts w:asciiTheme="minorHAnsi" w:hAnsiTheme="minorHAnsi" w:cstheme="minorHAnsi"/>
          <w:color w:val="000000"/>
          <w:sz w:val="24"/>
          <w:szCs w:val="24"/>
        </w:rPr>
        <w:t xml:space="preserve"> </w:t>
      </w:r>
    </w:p>
    <w:bookmarkEnd w:id="1"/>
    <w:p w14:paraId="2C692A86" w14:textId="77777777" w:rsidR="00F368ED" w:rsidRDefault="00F368ED" w:rsidP="00F368ED">
      <w:pPr>
        <w:pStyle w:val="Header"/>
        <w:rPr>
          <w:rFonts w:cs="Calibri"/>
        </w:rPr>
      </w:pPr>
    </w:p>
    <w:p w14:paraId="59913264" w14:textId="77777777" w:rsidR="00F368ED" w:rsidRPr="00831B2B" w:rsidRDefault="00F368ED" w:rsidP="00F368ED">
      <w:pPr>
        <w:spacing w:after="120"/>
        <w:rPr>
          <w:rFonts w:asciiTheme="minorHAnsi" w:hAnsiTheme="minorHAnsi" w:cstheme="minorHAnsi"/>
          <w:b/>
          <w:color w:val="002060"/>
          <w:sz w:val="24"/>
        </w:rPr>
      </w:pPr>
      <w:r w:rsidRPr="00871754">
        <w:rPr>
          <w:rFonts w:cs="Calibri"/>
          <w:b/>
          <w:color w:val="4472C4"/>
          <w:sz w:val="24"/>
        </w:rPr>
        <w:t>KEY RESPONSIBILITIES</w:t>
      </w:r>
    </w:p>
    <w:p w14:paraId="3E72CB1B" w14:textId="77777777" w:rsidR="0092733E" w:rsidRPr="0092733E" w:rsidRDefault="0092733E" w:rsidP="0092733E">
      <w:pPr>
        <w:numPr>
          <w:ilvl w:val="0"/>
          <w:numId w:val="8"/>
        </w:numPr>
        <w:spacing w:line="240" w:lineRule="auto"/>
        <w:contextualSpacing/>
        <w:rPr>
          <w:rFonts w:asciiTheme="minorHAnsi" w:hAnsiTheme="minorHAnsi" w:cstheme="minorHAnsi"/>
          <w:lang w:val="en-US" w:eastAsia="en-US"/>
        </w:rPr>
      </w:pPr>
      <w:bookmarkStart w:id="2" w:name="_Hlk485627385"/>
      <w:r w:rsidRPr="0092733E">
        <w:rPr>
          <w:rFonts w:asciiTheme="minorHAnsi" w:hAnsiTheme="minorHAnsi" w:cstheme="minorHAnsi"/>
          <w:lang w:val="en-US" w:eastAsia="en-US"/>
        </w:rPr>
        <w:t>Assist the roofer to carry out roofing repairs and maintenance.</w:t>
      </w:r>
    </w:p>
    <w:p w14:paraId="54E692D0" w14:textId="77777777" w:rsidR="0092733E" w:rsidRPr="0092733E" w:rsidRDefault="0092733E" w:rsidP="0092733E">
      <w:pPr>
        <w:numPr>
          <w:ilvl w:val="0"/>
          <w:numId w:val="8"/>
        </w:numPr>
        <w:spacing w:line="240" w:lineRule="auto"/>
        <w:contextualSpacing/>
        <w:rPr>
          <w:rFonts w:asciiTheme="minorHAnsi" w:hAnsiTheme="minorHAnsi" w:cstheme="minorHAnsi"/>
          <w:lang w:val="en-US" w:eastAsia="en-US"/>
        </w:rPr>
      </w:pPr>
      <w:r w:rsidRPr="0092733E">
        <w:rPr>
          <w:rFonts w:asciiTheme="minorHAnsi" w:hAnsiTheme="minorHAnsi" w:cstheme="minorHAnsi"/>
          <w:lang w:val="en-US" w:eastAsia="en-US"/>
        </w:rPr>
        <w:t>Set up controlled working area using barriers.</w:t>
      </w:r>
    </w:p>
    <w:p w14:paraId="2C9B24C2" w14:textId="77777777" w:rsidR="0092733E" w:rsidRPr="0092733E" w:rsidRDefault="0092733E" w:rsidP="0092733E">
      <w:pPr>
        <w:numPr>
          <w:ilvl w:val="0"/>
          <w:numId w:val="8"/>
        </w:numPr>
        <w:spacing w:line="240" w:lineRule="auto"/>
        <w:contextualSpacing/>
        <w:rPr>
          <w:rFonts w:asciiTheme="minorHAnsi" w:hAnsiTheme="minorHAnsi" w:cstheme="minorHAnsi"/>
          <w:lang w:val="en-US" w:eastAsia="en-US"/>
        </w:rPr>
      </w:pPr>
      <w:r w:rsidRPr="0092733E">
        <w:rPr>
          <w:rFonts w:asciiTheme="minorHAnsi" w:hAnsiTheme="minorHAnsi" w:cstheme="minorHAnsi"/>
          <w:lang w:val="en-US" w:eastAsia="en-US"/>
        </w:rPr>
        <w:t>Assist the roofer to inspect roof defects.</w:t>
      </w:r>
    </w:p>
    <w:p w14:paraId="56DDEF3B" w14:textId="68F4F5C2" w:rsidR="0092733E" w:rsidRPr="0092733E" w:rsidRDefault="0092733E" w:rsidP="0092733E">
      <w:pPr>
        <w:numPr>
          <w:ilvl w:val="0"/>
          <w:numId w:val="8"/>
        </w:numPr>
        <w:spacing w:line="240" w:lineRule="auto"/>
        <w:contextualSpacing/>
        <w:rPr>
          <w:rFonts w:asciiTheme="minorHAnsi" w:hAnsiTheme="minorHAnsi" w:cstheme="minorHAnsi"/>
          <w:lang w:val="en-US" w:eastAsia="en-US"/>
        </w:rPr>
      </w:pPr>
      <w:r w:rsidRPr="0092733E">
        <w:rPr>
          <w:rFonts w:asciiTheme="minorHAnsi" w:hAnsiTheme="minorHAnsi" w:cstheme="minorHAnsi"/>
          <w:lang w:val="en-US" w:eastAsia="en-US"/>
        </w:rPr>
        <w:t>Assist the roofer to repair and maintain flat, tiled, and slated roofs.</w:t>
      </w:r>
    </w:p>
    <w:p w14:paraId="1B2F9296" w14:textId="77777777" w:rsidR="0092733E" w:rsidRPr="0092733E" w:rsidRDefault="0092733E" w:rsidP="0092733E">
      <w:pPr>
        <w:numPr>
          <w:ilvl w:val="0"/>
          <w:numId w:val="8"/>
        </w:numPr>
        <w:spacing w:line="240" w:lineRule="auto"/>
        <w:contextualSpacing/>
        <w:rPr>
          <w:rFonts w:asciiTheme="minorHAnsi" w:hAnsiTheme="minorHAnsi" w:cstheme="minorHAnsi"/>
          <w:lang w:val="en-US" w:eastAsia="en-US"/>
        </w:rPr>
      </w:pPr>
      <w:r w:rsidRPr="0092733E">
        <w:rPr>
          <w:rFonts w:asciiTheme="minorHAnsi" w:hAnsiTheme="minorHAnsi" w:cstheme="minorHAnsi"/>
          <w:lang w:val="en-US" w:eastAsia="en-US"/>
        </w:rPr>
        <w:t>Ensure that all necessary paperwork is completed and returned promptly.</w:t>
      </w:r>
    </w:p>
    <w:p w14:paraId="0B174A67" w14:textId="77777777" w:rsidR="0092733E" w:rsidRPr="0092733E" w:rsidRDefault="0092733E" w:rsidP="0092733E">
      <w:pPr>
        <w:numPr>
          <w:ilvl w:val="0"/>
          <w:numId w:val="8"/>
        </w:numPr>
        <w:spacing w:line="240" w:lineRule="auto"/>
        <w:contextualSpacing/>
        <w:rPr>
          <w:rFonts w:asciiTheme="minorHAnsi" w:hAnsiTheme="minorHAnsi" w:cstheme="minorHAnsi"/>
          <w:lang w:val="en-US" w:eastAsia="en-US"/>
        </w:rPr>
      </w:pPr>
      <w:r w:rsidRPr="0092733E">
        <w:rPr>
          <w:rFonts w:asciiTheme="minorHAnsi" w:hAnsiTheme="minorHAnsi" w:cstheme="minorHAnsi"/>
          <w:lang w:val="en-US" w:eastAsia="en-US"/>
        </w:rPr>
        <w:t>Provide excellent service to clients and maintain a good customer relationship as a priority</w:t>
      </w:r>
    </w:p>
    <w:p w14:paraId="178E16F4" w14:textId="60AC21EE" w:rsidR="0092733E" w:rsidRPr="0092733E" w:rsidRDefault="004D1AE4" w:rsidP="0092733E">
      <w:pPr>
        <w:numPr>
          <w:ilvl w:val="0"/>
          <w:numId w:val="8"/>
        </w:numPr>
        <w:spacing w:line="240" w:lineRule="auto"/>
        <w:contextualSpacing/>
        <w:rPr>
          <w:rFonts w:asciiTheme="minorHAnsi" w:hAnsiTheme="minorHAnsi" w:cstheme="minorHAnsi"/>
          <w:lang w:val="en-US" w:eastAsia="en-US"/>
        </w:rPr>
      </w:pPr>
      <w:r w:rsidRPr="0092733E">
        <w:rPr>
          <w:rFonts w:asciiTheme="minorHAnsi" w:hAnsiTheme="minorHAnsi" w:cstheme="minorHAnsi"/>
          <w:lang w:val="en-US" w:eastAsia="en-US"/>
        </w:rPr>
        <w:t>Always represent Mountjoy</w:t>
      </w:r>
      <w:r w:rsidR="0092733E" w:rsidRPr="0092733E">
        <w:rPr>
          <w:rFonts w:asciiTheme="minorHAnsi" w:hAnsiTheme="minorHAnsi" w:cstheme="minorHAnsi"/>
          <w:lang w:val="en-US" w:eastAsia="en-US"/>
        </w:rPr>
        <w:t xml:space="preserve"> and ensure that customers are completely satisfied.</w:t>
      </w:r>
    </w:p>
    <w:p w14:paraId="411357B2" w14:textId="77777777" w:rsidR="0092733E" w:rsidRPr="0092733E" w:rsidRDefault="0092733E" w:rsidP="0092733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lang w:eastAsia="en-US"/>
        </w:rPr>
      </w:pPr>
    </w:p>
    <w:p w14:paraId="1E182554" w14:textId="77777777" w:rsidR="0092733E" w:rsidRPr="0092733E" w:rsidRDefault="0092733E" w:rsidP="0092733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Theme="minorHAnsi" w:hAnsiTheme="minorHAnsi" w:cstheme="minorHAnsi"/>
          <w:lang w:eastAsia="en-US"/>
        </w:rPr>
      </w:pPr>
      <w:r w:rsidRPr="0092733E">
        <w:rPr>
          <w:rFonts w:asciiTheme="minorHAnsi" w:hAnsiTheme="minorHAnsi" w:cstheme="minorHAnsi"/>
          <w:lang w:eastAsia="en-US"/>
        </w:rPr>
        <w:t>This is not a list of everything you will do, above all we want you to be flexible and to contribute fully within abilities to enable Mountjoy to achieve its goals so be prepared to do whatever your job requires.</w:t>
      </w:r>
    </w:p>
    <w:p w14:paraId="6D46A46D" w14:textId="77777777" w:rsidR="00567D64" w:rsidRDefault="00567D64" w:rsidP="00567D64">
      <w:pPr>
        <w:pStyle w:val="ListParagraph"/>
        <w:spacing w:line="240" w:lineRule="auto"/>
        <w:contextualSpacing w:val="0"/>
        <w:jc w:val="both"/>
        <w:rPr>
          <w:rFonts w:asciiTheme="minorHAnsi" w:hAnsiTheme="minorHAnsi" w:cstheme="minorHAnsi"/>
        </w:rPr>
      </w:pPr>
    </w:p>
    <w:p w14:paraId="727613A1" w14:textId="77777777" w:rsidR="00F368ED" w:rsidRPr="00790CC9" w:rsidRDefault="00F368ED" w:rsidP="00F368ED">
      <w:pPr>
        <w:spacing w:after="120"/>
        <w:rPr>
          <w:rFonts w:cs="Calibri"/>
          <w:b/>
          <w:color w:val="4472C4"/>
          <w:sz w:val="24"/>
          <w:szCs w:val="24"/>
        </w:rPr>
      </w:pPr>
      <w:r w:rsidRPr="00790CC9">
        <w:rPr>
          <w:rFonts w:cs="Calibri"/>
          <w:b/>
          <w:color w:val="4472C4"/>
          <w:sz w:val="24"/>
          <w:szCs w:val="24"/>
        </w:rPr>
        <w:t>SKILLS REQUIRED</w:t>
      </w:r>
    </w:p>
    <w:p w14:paraId="646B920E" w14:textId="3C8C6E2B"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lang w:eastAsia="en-US"/>
        </w:rPr>
      </w:pPr>
      <w:r w:rsidRPr="00E55C05">
        <w:rPr>
          <w:rFonts w:asciiTheme="minorHAnsi" w:hAnsiTheme="minorHAnsi" w:cstheme="minorHAnsi"/>
          <w:lang w:eastAsia="en-US"/>
        </w:rPr>
        <w:t xml:space="preserve">Able to use a smartphone or PDA to communicate effectively, explaining yourself clearly and concisely understanding what information you need or need to </w:t>
      </w:r>
      <w:r w:rsidR="00A77CF1" w:rsidRPr="00E55C05">
        <w:rPr>
          <w:rFonts w:asciiTheme="minorHAnsi" w:hAnsiTheme="minorHAnsi" w:cstheme="minorHAnsi"/>
          <w:lang w:eastAsia="en-US"/>
        </w:rPr>
        <w:t>provide.</w:t>
      </w:r>
      <w:r w:rsidRPr="00E55C05">
        <w:rPr>
          <w:rFonts w:asciiTheme="minorHAnsi" w:hAnsiTheme="minorHAnsi" w:cstheme="minorHAnsi"/>
          <w:lang w:eastAsia="en-US"/>
        </w:rPr>
        <w:t xml:space="preserve"> </w:t>
      </w:r>
    </w:p>
    <w:p w14:paraId="0DCF1355" w14:textId="77777777"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lang w:eastAsia="en-US"/>
        </w:rPr>
      </w:pPr>
      <w:r w:rsidRPr="00E55C05">
        <w:rPr>
          <w:rFonts w:asciiTheme="minorHAnsi" w:hAnsiTheme="minorHAnsi" w:cstheme="minorHAnsi"/>
          <w:lang w:eastAsia="en-US"/>
        </w:rPr>
        <w:t>Understand the need to work to a high standard and assist the roofer with carrying out the work first time.</w:t>
      </w:r>
    </w:p>
    <w:p w14:paraId="5C255B1A" w14:textId="77777777"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E55C05">
        <w:rPr>
          <w:rFonts w:asciiTheme="minorHAnsi" w:hAnsiTheme="minorHAnsi" w:cstheme="minorHAnsi"/>
          <w:lang w:val="en-US" w:eastAsia="en-US"/>
        </w:rPr>
        <w:t>Ability of working on roofs, pitched and flat.</w:t>
      </w:r>
    </w:p>
    <w:p w14:paraId="2024C944" w14:textId="77777777"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E55C05">
        <w:rPr>
          <w:rFonts w:asciiTheme="minorHAnsi" w:hAnsiTheme="minorHAnsi" w:cstheme="minorHAnsi"/>
          <w:lang w:val="en-US" w:eastAsia="en-US"/>
        </w:rPr>
        <w:lastRenderedPageBreak/>
        <w:t>Being able to work quickly and efficiently with the roofer.</w:t>
      </w:r>
    </w:p>
    <w:p w14:paraId="3E4A00DB" w14:textId="77777777"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E55C05">
        <w:rPr>
          <w:rFonts w:asciiTheme="minorHAnsi" w:hAnsiTheme="minorHAnsi" w:cstheme="minorHAnsi"/>
          <w:lang w:val="en-US" w:eastAsia="en-US"/>
        </w:rPr>
        <w:t>Manual handling.</w:t>
      </w:r>
    </w:p>
    <w:p w14:paraId="380FB284" w14:textId="77777777"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E55C05">
        <w:rPr>
          <w:rFonts w:asciiTheme="minorHAnsi" w:hAnsiTheme="minorHAnsi" w:cstheme="minorHAnsi"/>
          <w:lang w:val="en-US" w:eastAsia="en-US"/>
        </w:rPr>
        <w:t>Be able to pass and enhanced DBS check.</w:t>
      </w:r>
    </w:p>
    <w:p w14:paraId="4D404D71" w14:textId="77777777" w:rsidR="00E55C05" w:rsidRPr="00E55C05" w:rsidRDefault="00E55C05" w:rsidP="00E55C05">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E55C05">
        <w:rPr>
          <w:rFonts w:asciiTheme="minorHAnsi" w:hAnsiTheme="minorHAnsi" w:cstheme="minorHAnsi"/>
          <w:lang w:val="en-US" w:eastAsia="en-US"/>
        </w:rPr>
        <w:t>Have excellent time keeping ability.</w:t>
      </w:r>
    </w:p>
    <w:p w14:paraId="6FCACE23" w14:textId="77777777" w:rsidR="00F368ED" w:rsidRDefault="00F368ED" w:rsidP="00F368ED">
      <w:pPr>
        <w:pStyle w:val="ListParagraph"/>
        <w:spacing w:line="240" w:lineRule="auto"/>
        <w:contextualSpacing w:val="0"/>
        <w:rPr>
          <w:rFonts w:cs="Calibri"/>
        </w:rPr>
      </w:pPr>
    </w:p>
    <w:p w14:paraId="5252FAC4" w14:textId="77777777" w:rsidR="00F368ED" w:rsidRPr="00F368ED" w:rsidRDefault="00F368ED" w:rsidP="00F368ED">
      <w:pPr>
        <w:rPr>
          <w:rFonts w:cs="Calibri"/>
          <w:b/>
          <w:color w:val="4472C4"/>
          <w:sz w:val="24"/>
          <w:szCs w:val="24"/>
        </w:rPr>
      </w:pPr>
      <w:r w:rsidRPr="00F368ED">
        <w:rPr>
          <w:rFonts w:cs="Calibri"/>
          <w:b/>
          <w:color w:val="4472C4"/>
          <w:sz w:val="24"/>
          <w:szCs w:val="24"/>
        </w:rPr>
        <w:t>KNOWLEDGE REQUIRED</w:t>
      </w:r>
    </w:p>
    <w:p w14:paraId="57BB00CC" w14:textId="77777777" w:rsidR="001439E0" w:rsidRPr="001439E0" w:rsidRDefault="001439E0" w:rsidP="001439E0">
      <w:pPr>
        <w:widowControl w:val="0"/>
        <w:numPr>
          <w:ilvl w:val="0"/>
          <w:numId w:val="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heme="minorHAnsi" w:hAnsiTheme="minorHAnsi" w:cstheme="minorHAnsi"/>
          <w:lang w:val="en-US" w:eastAsia="en-US"/>
        </w:rPr>
      </w:pPr>
      <w:r w:rsidRPr="001439E0">
        <w:rPr>
          <w:rFonts w:asciiTheme="minorHAnsi" w:hAnsiTheme="minorHAnsi" w:cstheme="minorHAnsi"/>
          <w:lang w:val="en-US" w:eastAsia="en-US"/>
        </w:rPr>
        <w:t>Have basic knowledge of the materials and methods used in the building and maintenance industry, especially roofing.</w:t>
      </w:r>
    </w:p>
    <w:p w14:paraId="5BC5F42E" w14:textId="77777777" w:rsidR="00F368ED" w:rsidRPr="00F368ED" w:rsidRDefault="00F368ED" w:rsidP="00F368ED">
      <w:pPr>
        <w:spacing w:line="240" w:lineRule="auto"/>
        <w:rPr>
          <w:rFonts w:cs="Calibri"/>
        </w:rPr>
      </w:pPr>
    </w:p>
    <w:p w14:paraId="54355EF4" w14:textId="77777777" w:rsidR="00F368ED" w:rsidRPr="00790CC9" w:rsidRDefault="00F368ED" w:rsidP="00F368ED">
      <w:pPr>
        <w:spacing w:after="120"/>
        <w:rPr>
          <w:rFonts w:cs="Calibri"/>
          <w:b/>
          <w:color w:val="4472C4"/>
          <w:sz w:val="24"/>
          <w:szCs w:val="24"/>
        </w:rPr>
      </w:pPr>
      <w:bookmarkStart w:id="3" w:name="_Hlk1471007"/>
      <w:bookmarkEnd w:id="2"/>
      <w:r w:rsidRPr="00790CC9">
        <w:rPr>
          <w:rFonts w:cs="Calibri"/>
          <w:b/>
          <w:color w:val="4472C4"/>
          <w:sz w:val="24"/>
          <w:szCs w:val="24"/>
        </w:rPr>
        <w:t>QUALIFICATIONS REQUIRED</w:t>
      </w:r>
    </w:p>
    <w:p w14:paraId="25F10226" w14:textId="3459F7B4"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 xml:space="preserve">PASMA </w:t>
      </w:r>
      <w:r>
        <w:rPr>
          <w:rFonts w:cs="Calibri"/>
          <w:szCs w:val="20"/>
          <w:lang w:val="en-US" w:eastAsia="en-US"/>
        </w:rPr>
        <w:t xml:space="preserve">/ TETRA </w:t>
      </w:r>
      <w:r w:rsidRPr="00DD2724">
        <w:rPr>
          <w:rFonts w:cs="Calibri"/>
          <w:szCs w:val="20"/>
          <w:lang w:val="en-US" w:eastAsia="en-US"/>
        </w:rPr>
        <w:t>trained</w:t>
      </w:r>
      <w:r>
        <w:rPr>
          <w:rFonts w:cs="Calibri"/>
          <w:szCs w:val="20"/>
          <w:lang w:val="en-US" w:eastAsia="en-US"/>
        </w:rPr>
        <w:t xml:space="preserve"> (advantageous)</w:t>
      </w:r>
    </w:p>
    <w:p w14:paraId="29EC4280" w14:textId="0B453C4F"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 xml:space="preserve">Full current driving </w:t>
      </w:r>
      <w:r w:rsidR="00BC2BA8" w:rsidRPr="00DD2724">
        <w:rPr>
          <w:rFonts w:cs="Calibri"/>
          <w:szCs w:val="20"/>
          <w:lang w:val="en-US" w:eastAsia="en-US"/>
        </w:rPr>
        <w:t>license</w:t>
      </w:r>
    </w:p>
    <w:p w14:paraId="67BFE20B" w14:textId="1A1AE56A" w:rsidR="00DD2724" w:rsidRPr="00DD2724" w:rsidRDefault="00DD2724" w:rsidP="00DD2724">
      <w:pPr>
        <w:numPr>
          <w:ilvl w:val="0"/>
          <w:numId w:val="10"/>
        </w:numPr>
        <w:rPr>
          <w:rFonts w:cs="Calibri"/>
          <w:szCs w:val="20"/>
          <w:lang w:val="en-US" w:eastAsia="en-US"/>
        </w:rPr>
      </w:pPr>
      <w:r w:rsidRPr="00DD2724">
        <w:rPr>
          <w:rFonts w:cs="Calibri"/>
          <w:szCs w:val="20"/>
          <w:lang w:val="en-US" w:eastAsia="en-US"/>
        </w:rPr>
        <w:t>A DBS check is required before commencing of role</w:t>
      </w:r>
    </w:p>
    <w:p w14:paraId="3CD13208" w14:textId="77777777" w:rsidR="00F368ED" w:rsidRDefault="00F368ED" w:rsidP="00F368ED">
      <w:pPr>
        <w:pStyle w:val="ListParagraph"/>
        <w:spacing w:line="240" w:lineRule="auto"/>
        <w:jc w:val="both"/>
        <w:rPr>
          <w:rFonts w:asciiTheme="minorHAnsi" w:hAnsiTheme="minorHAnsi" w:cstheme="minorHAnsi"/>
        </w:rPr>
      </w:pPr>
    </w:p>
    <w:p w14:paraId="407930C0" w14:textId="77777777" w:rsidR="00F368ED" w:rsidRPr="00790CC9" w:rsidRDefault="00F368ED" w:rsidP="00F368ED">
      <w:pPr>
        <w:spacing w:after="120"/>
        <w:rPr>
          <w:rFonts w:cs="Calibri"/>
          <w:b/>
          <w:color w:val="4472C4"/>
          <w:sz w:val="24"/>
          <w:szCs w:val="24"/>
        </w:rPr>
      </w:pPr>
      <w:r>
        <w:rPr>
          <w:rFonts w:cs="Calibri"/>
          <w:b/>
          <w:color w:val="4472C4"/>
          <w:sz w:val="24"/>
          <w:szCs w:val="24"/>
        </w:rPr>
        <w:t>EXPERIENCE</w:t>
      </w:r>
    </w:p>
    <w:bookmarkEnd w:id="3"/>
    <w:p w14:paraId="7BC8ECF2" w14:textId="3DAA8F92" w:rsidR="002A1368" w:rsidRPr="002A1368" w:rsidRDefault="002A1368" w:rsidP="002A1368">
      <w:pPr>
        <w:numPr>
          <w:ilvl w:val="0"/>
          <w:numId w:val="8"/>
        </w:numPr>
        <w:spacing w:line="240" w:lineRule="auto"/>
        <w:contextualSpacing/>
        <w:jc w:val="both"/>
        <w:rPr>
          <w:rFonts w:asciiTheme="minorHAnsi" w:hAnsiTheme="minorHAnsi" w:cstheme="minorHAnsi"/>
          <w:lang w:val="en-US" w:eastAsia="en-US"/>
        </w:rPr>
      </w:pPr>
      <w:r w:rsidRPr="002A1368">
        <w:rPr>
          <w:rFonts w:asciiTheme="minorHAnsi" w:hAnsiTheme="minorHAnsi" w:cstheme="minorHAnsi"/>
          <w:lang w:val="en-US" w:eastAsia="en-US"/>
        </w:rPr>
        <w:t xml:space="preserve">Over 2 years trade experience, ideally in the </w:t>
      </w:r>
      <w:r w:rsidR="00BC2BA8">
        <w:rPr>
          <w:rFonts w:asciiTheme="minorHAnsi" w:hAnsiTheme="minorHAnsi" w:cstheme="minorHAnsi"/>
          <w:lang w:val="en-US" w:eastAsia="en-US"/>
        </w:rPr>
        <w:t xml:space="preserve">domestic </w:t>
      </w:r>
      <w:r w:rsidRPr="002A1368">
        <w:rPr>
          <w:rFonts w:asciiTheme="minorHAnsi" w:hAnsiTheme="minorHAnsi" w:cstheme="minorHAnsi"/>
          <w:lang w:val="en-US" w:eastAsia="en-US"/>
        </w:rPr>
        <w:t>repairs sector.</w:t>
      </w:r>
    </w:p>
    <w:p w14:paraId="6636E8A9" w14:textId="77777777" w:rsidR="002A1368" w:rsidRPr="002A1368" w:rsidRDefault="002A1368" w:rsidP="002A1368">
      <w:pPr>
        <w:numPr>
          <w:ilvl w:val="0"/>
          <w:numId w:val="8"/>
        </w:numPr>
        <w:spacing w:line="240" w:lineRule="auto"/>
        <w:contextualSpacing/>
        <w:jc w:val="both"/>
        <w:rPr>
          <w:rFonts w:asciiTheme="minorHAnsi" w:hAnsiTheme="minorHAnsi" w:cstheme="minorHAnsi"/>
          <w:lang w:val="en-US" w:eastAsia="en-US"/>
        </w:rPr>
      </w:pPr>
      <w:r w:rsidRPr="002A1368">
        <w:rPr>
          <w:rFonts w:asciiTheme="minorHAnsi" w:hAnsiTheme="minorHAnsi" w:cstheme="minorHAnsi"/>
          <w:lang w:val="en-US" w:eastAsia="en-US"/>
        </w:rPr>
        <w:t>As most of the work will require working at height it is essential that the operative is comfortable with this aspect of the work.</w:t>
      </w:r>
    </w:p>
    <w:p w14:paraId="27AE3BB0" w14:textId="77777777" w:rsidR="0040733A" w:rsidRDefault="0040733A"/>
    <w:sectPr w:rsidR="0040733A" w:rsidSect="004E2B0D">
      <w:headerReference w:type="default" r:id="rId11"/>
      <w:footerReference w:type="default" r:id="rId12"/>
      <w:headerReference w:type="first" r:id="rId13"/>
      <w:footerReference w:type="first" r:id="rId14"/>
      <w:pgSz w:w="11907" w:h="16839" w:code="9"/>
      <w:pgMar w:top="1395" w:right="1134" w:bottom="1134" w:left="1134" w:header="567" w:footer="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C6D28" w14:textId="77777777" w:rsidR="000746D6" w:rsidRDefault="000746D6">
      <w:pPr>
        <w:spacing w:line="240" w:lineRule="auto"/>
      </w:pPr>
      <w:r>
        <w:separator/>
      </w:r>
    </w:p>
  </w:endnote>
  <w:endnote w:type="continuationSeparator" w:id="0">
    <w:p w14:paraId="6D346E02" w14:textId="77777777" w:rsidR="000746D6" w:rsidRDefault="00074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4EE2" w14:textId="77777777" w:rsidR="004E5223" w:rsidRPr="0096104E" w:rsidRDefault="00F368ED" w:rsidP="00B43851">
    <w:pPr>
      <w:pStyle w:val="Footer"/>
    </w:pPr>
    <w:r>
      <w:rPr>
        <w:noProof/>
        <w:szCs w:val="20"/>
        <w:lang w:val="en-US" w:eastAsia="en-US"/>
      </w:rPr>
      <mc:AlternateContent>
        <mc:Choice Requires="wps">
          <w:drawing>
            <wp:anchor distT="0" distB="0" distL="114300" distR="114300" simplePos="0" relativeHeight="251661312" behindDoc="1" locked="0" layoutInCell="1" allowOverlap="1" wp14:anchorId="45815AD3" wp14:editId="0E861FC8">
              <wp:simplePos x="0" y="0"/>
              <wp:positionH relativeFrom="column">
                <wp:posOffset>6032500</wp:posOffset>
              </wp:positionH>
              <wp:positionV relativeFrom="paragraph">
                <wp:posOffset>215265</wp:posOffset>
              </wp:positionV>
              <wp:extent cx="431800" cy="228600"/>
              <wp:effectExtent l="3175" t="0" r="3175" b="381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7408" w14:textId="77777777" w:rsidR="004E5223" w:rsidRPr="0096104E" w:rsidRDefault="00F368ED" w:rsidP="008675C9">
                          <w:pPr>
                            <w:jc w:val="right"/>
                            <w:rPr>
                              <w:color w:val="005295"/>
                              <w:sz w:val="12"/>
                            </w:rPr>
                          </w:pPr>
                          <w:r w:rsidRPr="0096104E">
                            <w:rPr>
                              <w:color w:val="005295"/>
                              <w:sz w:val="12"/>
                              <w:lang w:val="en-US"/>
                            </w:rPr>
                            <w:fldChar w:fldCharType="begin"/>
                          </w:r>
                          <w:r w:rsidRPr="0096104E">
                            <w:rPr>
                              <w:color w:val="005295"/>
                              <w:sz w:val="12"/>
                              <w:lang w:val="en-US"/>
                            </w:rPr>
                            <w:instrText xml:space="preserve"> PAGE </w:instrText>
                          </w:r>
                          <w:r w:rsidRPr="0096104E">
                            <w:rPr>
                              <w:color w:val="005295"/>
                              <w:sz w:val="12"/>
                              <w:lang w:val="en-US"/>
                            </w:rPr>
                            <w:fldChar w:fldCharType="separate"/>
                          </w:r>
                          <w:r>
                            <w:rPr>
                              <w:noProof/>
                              <w:color w:val="005295"/>
                              <w:sz w:val="12"/>
                              <w:lang w:val="en-US"/>
                            </w:rPr>
                            <w:t>1</w:t>
                          </w:r>
                          <w:r w:rsidRPr="0096104E">
                            <w:rPr>
                              <w:color w:val="005295"/>
                              <w:sz w:val="12"/>
                              <w:lang w:val="en-US"/>
                            </w:rPr>
                            <w:fldChar w:fldCharType="end"/>
                          </w:r>
                          <w:r w:rsidRPr="0096104E">
                            <w:rPr>
                              <w:color w:val="005295"/>
                              <w:sz w:val="1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15AD3" id="_x0000_t202" coordsize="21600,21600" o:spt="202" path="m,l,21600r21600,l21600,xe">
              <v:stroke joinstyle="miter"/>
              <v:path gradientshapeok="t" o:connecttype="rect"/>
            </v:shapetype>
            <v:shape id="Text Box 27" o:spid="_x0000_s1026" type="#_x0000_t202" style="position:absolute;margin-left:475pt;margin-top:16.95pt;width:3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IW0wEAAJADAAAOAAAAZHJzL2Uyb0RvYy54bWysU9tu2zAMfR+wfxD0vtjJhiIw4hRdiw4D&#10;ugvQ7QNkWbaF2aJGKrGzrx8lx+m2vhV7EWhSOjznkN5dT0MvjgbJgivlepVLYZyG2rq2lN+/3b/Z&#10;SkFBuVr14EwpT4bk9f71q93oC7OBDvraoGAQR8XoS9mF4IssI92ZQdEKvHFcbAAHFfgT26xGNTL6&#10;0GebPL/KRsDaI2hDxNm7uSj3Cb9pjA5fmoZMEH0pmVtIJ6azime236miReU7q8801AtYDMo6bnqB&#10;ulNBiQPaZ1CD1QgETVhpGDJoGqtN0sBq1vk/ah475U3SwuaQv9hE/w9Wfz4++q8owvQeJh5gEkH+&#10;AfQPEg5uO+Vac4MIY2dUzY3X0bJs9FScn0arqaAIUo2foOYhq0OABDQ1OERXWKdgdB7A6WK6mYLQ&#10;nHz3dr3NuaK5tNlsrziOHVSxPPZI4YOBQcSglMgzTeDq+EBhvrpcib0c3Nu+T3Pt3V8JxoyZRD7y&#10;nZmHqZr4dhRRQX1iGQjzmvBac9AB/pJi5BUpJf08KDRS9B8dWxH3aQlwCaolUE7z01IGKebwNsx7&#10;d/Bo246RZ7Md3LBdjU1SnlicefLYkxnnFY179ed3uvX0I+1/AwAA//8DAFBLAwQUAAYACAAAACEA&#10;zKDIAN8AAAAKAQAADwAAAGRycy9kb3ducmV2LnhtbEyPwU7DMBBE70j8g7VI3KhdKqI6ZFNVCE5I&#10;iDQcODqxm1iN1yF22/D3uCd6nJ3R7JtiM7uBncwUrCeE5UIAM9R6balD+KrfHtbAQlSk1eDJIPya&#10;AJvy9qZQufZnqsxpFzuWSijkCqGPccw5D21vnAoLPxpK3t5PTsUkp47rSZ1TuRv4oxAZd8pS+tCr&#10;0bz0pj3sjg5h+03Vq/35aD6rfWXrWgp6zw6I93fz9hlYNHP8D8MFP6FDmZgafyQd2IAgn0TaEhFW&#10;KwnsEhDLdbo0CJmUwMuCX08o/wAAAP//AwBQSwECLQAUAAYACAAAACEAtoM4kv4AAADhAQAAEwAA&#10;AAAAAAAAAAAAAAAAAAAAW0NvbnRlbnRfVHlwZXNdLnhtbFBLAQItABQABgAIAAAAIQA4/SH/1gAA&#10;AJQBAAALAAAAAAAAAAAAAAAAAC8BAABfcmVscy8ucmVsc1BLAQItABQABgAIAAAAIQATdFIW0wEA&#10;AJADAAAOAAAAAAAAAAAAAAAAAC4CAABkcnMvZTJvRG9jLnhtbFBLAQItABQABgAIAAAAIQDMoMgA&#10;3wAAAAoBAAAPAAAAAAAAAAAAAAAAAC0EAABkcnMvZG93bnJldi54bWxQSwUGAAAAAAQABADzAAAA&#10;OQUAAAAA&#10;" filled="f" stroked="f">
              <v:textbox inset="0,0,0,0">
                <w:txbxContent>
                  <w:p w14:paraId="454A7408" w14:textId="77777777" w:rsidR="004E5223" w:rsidRPr="0096104E" w:rsidRDefault="00F368ED" w:rsidP="008675C9">
                    <w:pPr>
                      <w:jc w:val="right"/>
                      <w:rPr>
                        <w:color w:val="005295"/>
                        <w:sz w:val="12"/>
                      </w:rPr>
                    </w:pPr>
                    <w:r w:rsidRPr="0096104E">
                      <w:rPr>
                        <w:color w:val="005295"/>
                        <w:sz w:val="12"/>
                        <w:lang w:val="en-US"/>
                      </w:rPr>
                      <w:fldChar w:fldCharType="begin"/>
                    </w:r>
                    <w:r w:rsidRPr="0096104E">
                      <w:rPr>
                        <w:color w:val="005295"/>
                        <w:sz w:val="12"/>
                        <w:lang w:val="en-US"/>
                      </w:rPr>
                      <w:instrText xml:space="preserve"> PAGE </w:instrText>
                    </w:r>
                    <w:r w:rsidRPr="0096104E">
                      <w:rPr>
                        <w:color w:val="005295"/>
                        <w:sz w:val="12"/>
                        <w:lang w:val="en-US"/>
                      </w:rPr>
                      <w:fldChar w:fldCharType="separate"/>
                    </w:r>
                    <w:r>
                      <w:rPr>
                        <w:noProof/>
                        <w:color w:val="005295"/>
                        <w:sz w:val="12"/>
                        <w:lang w:val="en-US"/>
                      </w:rPr>
                      <w:t>1</w:t>
                    </w:r>
                    <w:r w:rsidRPr="0096104E">
                      <w:rPr>
                        <w:color w:val="005295"/>
                        <w:sz w:val="12"/>
                        <w:lang w:val="en-US"/>
                      </w:rPr>
                      <w:fldChar w:fldCharType="end"/>
                    </w:r>
                    <w:r w:rsidRPr="0096104E">
                      <w:rPr>
                        <w:color w:val="005295"/>
                        <w:sz w:val="12"/>
                        <w:lang w:val="en-US"/>
                      </w:rPr>
                      <w:t xml:space="preserve"> </w:t>
                    </w:r>
                  </w:p>
                </w:txbxContent>
              </v:textbox>
            </v:shape>
          </w:pict>
        </mc:Fallback>
      </mc:AlternateContent>
    </w:r>
    <w:r>
      <w:rPr>
        <w:noProof/>
        <w:szCs w:val="20"/>
        <w:lang w:val="en-US" w:eastAsia="en-US"/>
      </w:rPr>
      <mc:AlternateContent>
        <mc:Choice Requires="wps">
          <w:drawing>
            <wp:anchor distT="0" distB="0" distL="114300" distR="114300" simplePos="0" relativeHeight="251660288" behindDoc="0" locked="0" layoutInCell="1" allowOverlap="1" wp14:anchorId="4A7DE7F0" wp14:editId="5B37C970">
              <wp:simplePos x="0" y="0"/>
              <wp:positionH relativeFrom="column">
                <wp:posOffset>-358775</wp:posOffset>
              </wp:positionH>
              <wp:positionV relativeFrom="paragraph">
                <wp:posOffset>128905</wp:posOffset>
              </wp:positionV>
              <wp:extent cx="6840220" cy="0"/>
              <wp:effectExtent l="12700" t="5080" r="5080" b="13970"/>
              <wp:wrapSquare wrapText="bothSides"/>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9525">
                        <a:solidFill>
                          <a:srgbClr val="0052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5E43"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10.15pt" to="510.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f/sgEAAEgDAAAOAAAAZHJzL2Uyb0RvYy54bWysU8tu2zAQvBfoPxC815KFOkgEyzk4TS9p&#10;ayDpB6z5kIhSXIJLW/Lfl2RsJ2hvRS8Eyd0dzswu1/fzaNlRBTLoOr5c1JwpJ1Aa13f858vjp1vO&#10;KIKTYNGpjp8U8fvNxw/rybeqwQGtVIElEEft5Ds+xOjbqiIxqBFogV65FNQYRojpGPpKBpgS+mir&#10;pq5vqgmD9AGFIkq3D69Bvin4WisRf2hNKjLb8cQtljWUdZ/XarOGtg/gByPONOAfWIxgXHr0CvUA&#10;EdghmL+gRiMCEuq4EDhWqLURqmhIapb1H2qeB/CqaEnmkL/aRP8PVnw/bt0uZOpids/+CcUvYg63&#10;A7heFQIvJ58at8xWVZOn9lqSD+R3ge2nbyhTDhwiFhdmHcYMmfSxuZh9upqt5shEury5/Vw3TeqJ&#10;uMQqaC+FPlD8qnBkedNxa1z2AVo4PlHMRKC9pORrh4/G2tJL69jU8btVsyoFhNbIHMxpFPr91gZ2&#10;hDwN9aq5WxVVKfI+LeDByQI2KJBfzvsIxr7u0+PWnc3I+vOwUbtHedqFi0mpXYXlebTyPLw/l+q3&#10;D7D5DQAA//8DAFBLAwQUAAYACAAAACEAtE3w6d8AAAAKAQAADwAAAGRycy9kb3ducmV2LnhtbEyP&#10;TUvDQBCG74L/YRnBW7trpKuk2ZQiiFS8WAult0l2mkT3I2Q3bfz3bvGgx5l5eOd5i9VkDTvREDrv&#10;FNzNBTBytdedaxTsPp5nj8BCRKfReEcKvinAqry+KjDX/uze6bSNDUshLuSooI2xzzkPdUsWw9z3&#10;5NLt6AeLMY1Dw/WA5xRuDc+EkNxi59KHFnt6aqn+2o5WwT7Il41c7/HTbGT1+tbxw7g7KnV7M62X&#10;wCJN8Q+Gi35ShzI5VX50OjCjYLaQi4QqyMQ9sAsgMvEArPrd8LLg/yuUPwAAAP//AwBQSwECLQAU&#10;AAYACAAAACEAtoM4kv4AAADhAQAAEwAAAAAAAAAAAAAAAAAAAAAAW0NvbnRlbnRfVHlwZXNdLnht&#10;bFBLAQItABQABgAIAAAAIQA4/SH/1gAAAJQBAAALAAAAAAAAAAAAAAAAAC8BAABfcmVscy8ucmVs&#10;c1BLAQItABQABgAIAAAAIQBenHf/sgEAAEgDAAAOAAAAAAAAAAAAAAAAAC4CAABkcnMvZTJvRG9j&#10;LnhtbFBLAQItABQABgAIAAAAIQC0TfDp3wAAAAoBAAAPAAAAAAAAAAAAAAAAAAwEAABkcnMvZG93&#10;bnJldi54bWxQSwUGAAAAAAQABADzAAAAGAUAAAAA&#10;" strokecolor="#005295">
              <w10:wrap type="square"/>
            </v:line>
          </w:pict>
        </mc:Fallback>
      </mc:AlternateContent>
    </w:r>
    <w:r>
      <w:rPr>
        <w:noProof/>
        <w:szCs w:val="20"/>
        <w:lang w:val="en-US" w:eastAsia="en-US"/>
      </w:rPr>
      <mc:AlternateContent>
        <mc:Choice Requires="wps">
          <w:drawing>
            <wp:anchor distT="0" distB="0" distL="114300" distR="114300" simplePos="0" relativeHeight="251659264" behindDoc="0" locked="0" layoutInCell="1" allowOverlap="1" wp14:anchorId="0637B312" wp14:editId="21DD63CD">
              <wp:simplePos x="0" y="0"/>
              <wp:positionH relativeFrom="column">
                <wp:posOffset>-360045</wp:posOffset>
              </wp:positionH>
              <wp:positionV relativeFrom="paragraph">
                <wp:posOffset>224155</wp:posOffset>
              </wp:positionV>
              <wp:extent cx="5842000" cy="260350"/>
              <wp:effectExtent l="1905" t="0" r="4445" b="1270"/>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CF3BC" w14:textId="77777777" w:rsidR="004E5223" w:rsidRDefault="004E52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B312" id="Text Box 23" o:spid="_x0000_s1027" type="#_x0000_t202" style="position:absolute;margin-left:-28.35pt;margin-top:17.65pt;width:460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4h1wEAAJgDAAAOAAAAZHJzL2Uyb0RvYy54bWysU9tu1DAQfUfiHyy/s8kutKqizValVRFS&#10;uUilHzDrOIlF4jFj7ybL1zN2ki2UN8SLNRnbx+cy2V6PfSeOmrxBW8r1KpdCW4WVsU0pn77dv7mS&#10;wgewFXRodSlP2svr3etX28EVeoMtdpUmwSDWF4MrZRuCK7LMq1b34FfotOXNGqmHwJ/UZBXBwOh9&#10;l23y/DIbkCpHqLT33L2bNuUu4de1VuFLXXsdRFdK5hbSSmndxzXbbaFoCFxr1EwD/oFFD8byo2eo&#10;OwggDmT+guqNIvRYh5XCPsO6NkonDaxmnb9Q89iC00kLm+Pd2Sb//2DV5+Oj+0oijO9x5ACTCO8e&#10;UH33wuJtC7bRN0Q4tBoqfngdLcsG54v5arTaFz6C7IdPWHHIcAiYgMaa+ugK6xSMzgGczqbrMQjF&#10;zYurdxwkbyne21zmby9SKhkUy21HPnzQ2ItYlJI41IQOxwcfIhsoliPxMYv3putSsJ39o8EHYyex&#10;j4Qn6mHcj8JUs7QoZo/VieUQTuPC481Fi/RTioFHpZT+xwFIS9F9tGxJnKuloKXYLwVYxVdLGaSY&#10;ytswzd/BkWlaRp5Mt3jDttUmKXpmMdPl+JPQeVTjfP3+nU49/1C7XwAAAP//AwBQSwMEFAAGAAgA&#10;AAAhACAjjpDfAAAACQEAAA8AAABkcnMvZG93bnJldi54bWxMj8FOwzAMhu9IvENkJG5bCtW6UepO&#10;E4ITEqIrB45pk7XRGqc02VbeHnOCmy1/+v39xXZ2gzibKVhPCHfLBISh1mtLHcJH/bLYgAhRkVaD&#10;J4PwbQJsy+urQuXaX6gy533sBIdQyBVCH+OYSxna3jgVln40xLeDn5yKvE6d1JO6cLgb5H2SZNIp&#10;S/yhV6N56k173J8cwu6Tqmf79da8V4fK1vVDQq/ZEfH2Zt49gohmjn8w/OqzOpTs1PgT6SAGhMUq&#10;WzOKkK5SEAxsspSHBmGdpSDLQv5vUP4AAAD//wMAUEsBAi0AFAAGAAgAAAAhALaDOJL+AAAA4QEA&#10;ABMAAAAAAAAAAAAAAAAAAAAAAFtDb250ZW50X1R5cGVzXS54bWxQSwECLQAUAAYACAAAACEAOP0h&#10;/9YAAACUAQAACwAAAAAAAAAAAAAAAAAvAQAAX3JlbHMvLnJlbHNQSwECLQAUAAYACAAAACEALzFO&#10;IdcBAACYAwAADgAAAAAAAAAAAAAAAAAuAgAAZHJzL2Uyb0RvYy54bWxQSwECLQAUAAYACAAAACEA&#10;ICOOkN8AAAAJAQAADwAAAAAAAAAAAAAAAAAxBAAAZHJzL2Rvd25yZXYueG1sUEsFBgAAAAAEAAQA&#10;8wAAAD0FAAAAAA==&#10;" filled="f" stroked="f">
              <v:textbox inset="0,0,0,0">
                <w:txbxContent>
                  <w:p w14:paraId="714CF3BC" w14:textId="77777777" w:rsidR="004E5223" w:rsidRDefault="004E5223"/>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6C71" w14:textId="77777777" w:rsidR="004E5223" w:rsidRDefault="004E5223" w:rsidP="00B43851">
    <w:pPr>
      <w:pStyle w:val="Footer"/>
      <w:ind w:left="-1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3EA4" w14:textId="77777777" w:rsidR="000746D6" w:rsidRDefault="000746D6">
      <w:pPr>
        <w:spacing w:line="240" w:lineRule="auto"/>
      </w:pPr>
      <w:r>
        <w:separator/>
      </w:r>
    </w:p>
  </w:footnote>
  <w:footnote w:type="continuationSeparator" w:id="0">
    <w:p w14:paraId="70F9FC3D" w14:textId="77777777" w:rsidR="000746D6" w:rsidRDefault="00074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B068" w14:textId="77777777" w:rsidR="004E5223" w:rsidRDefault="004E5223" w:rsidP="004E2B0D">
    <w:pPr>
      <w:pStyle w:val="Header"/>
      <w:tabs>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4BBF0" w14:textId="77777777" w:rsidR="004E5223" w:rsidRDefault="004E5223" w:rsidP="00B43851">
    <w:pPr>
      <w:pStyle w:val="Header"/>
      <w:tabs>
        <w:tab w:val="clear" w:pos="4680"/>
        <w:tab w:val="clear" w:pos="9360"/>
      </w:tabs>
      <w:ind w:left="76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578BC"/>
    <w:multiLevelType w:val="hybridMultilevel"/>
    <w:tmpl w:val="47BC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57F73"/>
    <w:multiLevelType w:val="hybridMultilevel"/>
    <w:tmpl w:val="CBDC757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B084953"/>
    <w:multiLevelType w:val="hybridMultilevel"/>
    <w:tmpl w:val="690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536C8"/>
    <w:multiLevelType w:val="hybridMultilevel"/>
    <w:tmpl w:val="5FA82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D56A09"/>
    <w:multiLevelType w:val="hybridMultilevel"/>
    <w:tmpl w:val="730A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00337"/>
    <w:multiLevelType w:val="hybridMultilevel"/>
    <w:tmpl w:val="180C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543230">
    <w:abstractNumId w:val="4"/>
  </w:num>
  <w:num w:numId="2" w16cid:durableId="2025663975">
    <w:abstractNumId w:val="9"/>
  </w:num>
  <w:num w:numId="3" w16cid:durableId="156459657">
    <w:abstractNumId w:val="0"/>
  </w:num>
  <w:num w:numId="4" w16cid:durableId="993722948">
    <w:abstractNumId w:val="3"/>
  </w:num>
  <w:num w:numId="5" w16cid:durableId="679233710">
    <w:abstractNumId w:val="6"/>
  </w:num>
  <w:num w:numId="6" w16cid:durableId="757605638">
    <w:abstractNumId w:val="7"/>
  </w:num>
  <w:num w:numId="7" w16cid:durableId="534198270">
    <w:abstractNumId w:val="2"/>
  </w:num>
  <w:num w:numId="8" w16cid:durableId="2147162649">
    <w:abstractNumId w:val="1"/>
  </w:num>
  <w:num w:numId="9" w16cid:durableId="1703480033">
    <w:abstractNumId w:val="8"/>
  </w:num>
  <w:num w:numId="10" w16cid:durableId="1136723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ED"/>
    <w:rsid w:val="0000685B"/>
    <w:rsid w:val="00024FE4"/>
    <w:rsid w:val="000746D6"/>
    <w:rsid w:val="000F7038"/>
    <w:rsid w:val="00121303"/>
    <w:rsid w:val="001439E0"/>
    <w:rsid w:val="00154FD5"/>
    <w:rsid w:val="001944A8"/>
    <w:rsid w:val="001C7E55"/>
    <w:rsid w:val="0026783B"/>
    <w:rsid w:val="002A1368"/>
    <w:rsid w:val="002A1374"/>
    <w:rsid w:val="002B226F"/>
    <w:rsid w:val="003076B2"/>
    <w:rsid w:val="00380590"/>
    <w:rsid w:val="0040606F"/>
    <w:rsid w:val="0040733A"/>
    <w:rsid w:val="00460928"/>
    <w:rsid w:val="004D1AE4"/>
    <w:rsid w:val="004D5C3F"/>
    <w:rsid w:val="004E5223"/>
    <w:rsid w:val="005662FA"/>
    <w:rsid w:val="00567D64"/>
    <w:rsid w:val="00583782"/>
    <w:rsid w:val="005B22CE"/>
    <w:rsid w:val="006C4B8E"/>
    <w:rsid w:val="006C5DE8"/>
    <w:rsid w:val="007F0D1C"/>
    <w:rsid w:val="008073A7"/>
    <w:rsid w:val="00912B8B"/>
    <w:rsid w:val="0092733E"/>
    <w:rsid w:val="009A2C80"/>
    <w:rsid w:val="009B3168"/>
    <w:rsid w:val="009E36E6"/>
    <w:rsid w:val="009F03C7"/>
    <w:rsid w:val="00A32E15"/>
    <w:rsid w:val="00A5262C"/>
    <w:rsid w:val="00A77CF1"/>
    <w:rsid w:val="00A95323"/>
    <w:rsid w:val="00A974C6"/>
    <w:rsid w:val="00BA49F2"/>
    <w:rsid w:val="00BB3BBE"/>
    <w:rsid w:val="00BC2BA8"/>
    <w:rsid w:val="00BC7ABB"/>
    <w:rsid w:val="00C5336F"/>
    <w:rsid w:val="00CE4BDF"/>
    <w:rsid w:val="00D379F6"/>
    <w:rsid w:val="00D81019"/>
    <w:rsid w:val="00DD2724"/>
    <w:rsid w:val="00E42E6D"/>
    <w:rsid w:val="00E55C05"/>
    <w:rsid w:val="00ED1E3D"/>
    <w:rsid w:val="00F368ED"/>
    <w:rsid w:val="00F915C9"/>
    <w:rsid w:val="00F9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4532"/>
  <w15:chartTrackingRefBased/>
  <w15:docId w15:val="{589F3FDA-0E30-4CC3-BB62-A6A4AB1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ED"/>
    <w:pPr>
      <w:spacing w:after="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8ED"/>
    <w:pPr>
      <w:tabs>
        <w:tab w:val="center" w:pos="4680"/>
        <w:tab w:val="right" w:pos="9360"/>
      </w:tabs>
    </w:pPr>
  </w:style>
  <w:style w:type="character" w:customStyle="1" w:styleId="HeaderChar">
    <w:name w:val="Header Char"/>
    <w:basedOn w:val="DefaultParagraphFont"/>
    <w:link w:val="Header"/>
    <w:uiPriority w:val="99"/>
    <w:rsid w:val="00F368ED"/>
    <w:rPr>
      <w:rFonts w:ascii="Calibri" w:eastAsia="Times New Roman" w:hAnsi="Calibri" w:cs="Times New Roman"/>
      <w:lang w:eastAsia="en-GB"/>
    </w:rPr>
  </w:style>
  <w:style w:type="paragraph" w:styleId="Footer">
    <w:name w:val="footer"/>
    <w:basedOn w:val="Normal"/>
    <w:link w:val="FooterChar"/>
    <w:uiPriority w:val="99"/>
    <w:unhideWhenUsed/>
    <w:rsid w:val="00F368ED"/>
    <w:pPr>
      <w:tabs>
        <w:tab w:val="center" w:pos="4680"/>
        <w:tab w:val="right" w:pos="9360"/>
      </w:tabs>
    </w:pPr>
  </w:style>
  <w:style w:type="character" w:customStyle="1" w:styleId="FooterChar">
    <w:name w:val="Footer Char"/>
    <w:basedOn w:val="DefaultParagraphFont"/>
    <w:link w:val="Footer"/>
    <w:uiPriority w:val="99"/>
    <w:rsid w:val="00F368ED"/>
    <w:rPr>
      <w:rFonts w:ascii="Calibri" w:eastAsia="Times New Roman" w:hAnsi="Calibri" w:cs="Times New Roman"/>
      <w:lang w:eastAsia="en-GB"/>
    </w:rPr>
  </w:style>
  <w:style w:type="paragraph" w:customStyle="1" w:styleId="Mountjoy1">
    <w:name w:val="Mountjoy 1"/>
    <w:basedOn w:val="Normal"/>
    <w:next w:val="Normal"/>
    <w:qFormat/>
    <w:rsid w:val="00F368ED"/>
    <w:pPr>
      <w:spacing w:before="120" w:after="120"/>
    </w:pPr>
    <w:rPr>
      <w:b/>
      <w:color w:val="B20838"/>
      <w:sz w:val="32"/>
    </w:rPr>
  </w:style>
  <w:style w:type="paragraph" w:styleId="ListParagraph">
    <w:name w:val="List Paragraph"/>
    <w:basedOn w:val="Normal"/>
    <w:qFormat/>
    <w:rsid w:val="00F368ED"/>
    <w:pPr>
      <w:ind w:left="720"/>
      <w:contextualSpacing/>
    </w:pPr>
  </w:style>
  <w:style w:type="paragraph" w:customStyle="1" w:styleId="Mountjoy3">
    <w:name w:val="Mountjoy 3"/>
    <w:basedOn w:val="Normal"/>
    <w:next w:val="Normal"/>
    <w:qFormat/>
    <w:rsid w:val="00F368E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25512-F00C-4DBF-8F4F-6B417FC5BAAE}"/>
</file>

<file path=customXml/itemProps2.xml><?xml version="1.0" encoding="utf-8"?>
<ds:datastoreItem xmlns:ds="http://schemas.openxmlformats.org/officeDocument/2006/customXml" ds:itemID="{170BFA49-D5CA-4755-BE10-6E473A3C96F1}">
  <ds:schemaRefs>
    <ds:schemaRef ds:uri="http://schemas.microsoft.com/office/2006/metadata/properties"/>
    <ds:schemaRef ds:uri="http://schemas.microsoft.com/office/infopath/2007/PartnerControls"/>
    <ds:schemaRef ds:uri="7c16342a-96da-43a6-811d-c40f5cc13fad"/>
    <ds:schemaRef ds:uri="bae377c7-1c24-4157-9520-a03ef8d5523e"/>
  </ds:schemaRefs>
</ds:datastoreItem>
</file>

<file path=customXml/itemProps3.xml><?xml version="1.0" encoding="utf-8"?>
<ds:datastoreItem xmlns:ds="http://schemas.openxmlformats.org/officeDocument/2006/customXml" ds:itemID="{12C1727A-0C97-453E-B81D-BD14C1BB5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Chris Attwell</cp:lastModifiedBy>
  <cp:revision>5</cp:revision>
  <dcterms:created xsi:type="dcterms:W3CDTF">2024-10-25T11:54:00Z</dcterms:created>
  <dcterms:modified xsi:type="dcterms:W3CDTF">2024-10-25T11:57:00Z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1390200</vt:r8>
  </property>
  <property fmtid="{D5CDD505-2E9C-101B-9397-08002B2CF9AE}" pid="4" name="MediaServiceImageTags">
    <vt:lpwstr/>
  </property>
</Properties>
</file>