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710C2" w14:textId="77777777" w:rsidR="00D80071" w:rsidRPr="00485E4B" w:rsidRDefault="00D80071" w:rsidP="00D80071">
      <w:pPr>
        <w:tabs>
          <w:tab w:val="center" w:pos="4512"/>
        </w:tabs>
        <w:jc w:val="right"/>
        <w:rPr>
          <w:b/>
          <w:color w:val="C00000"/>
          <w:sz w:val="24"/>
        </w:rPr>
      </w:pPr>
      <w:r>
        <w:rPr>
          <w:noProof/>
          <w:lang w:eastAsia="en-GB"/>
        </w:rPr>
        <w:drawing>
          <wp:anchor distT="0" distB="0" distL="114300" distR="114300" simplePos="0" relativeHeight="251660288" behindDoc="0" locked="0" layoutInCell="1" allowOverlap="1" wp14:anchorId="30B3A961" wp14:editId="7775C90C">
            <wp:simplePos x="0" y="0"/>
            <wp:positionH relativeFrom="column">
              <wp:posOffset>5311140</wp:posOffset>
            </wp:positionH>
            <wp:positionV relativeFrom="paragraph">
              <wp:posOffset>-518160</wp:posOffset>
            </wp:positionV>
            <wp:extent cx="1326515" cy="919480"/>
            <wp:effectExtent l="0" t="0" r="6985" b="0"/>
            <wp:wrapNone/>
            <wp:docPr id="3" name="Picture 3" descr="Aw 5210-Mountjoy_LOGO-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w 5210-Mountjoy_LOGO-PANTO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6515" cy="91948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C00000"/>
          <w:sz w:val="24"/>
        </w:rPr>
        <w:t>Ca</w:t>
      </w:r>
    </w:p>
    <w:p w14:paraId="12DAE2E8" w14:textId="77777777" w:rsidR="00D80071" w:rsidRPr="00485E4B" w:rsidRDefault="00D80071" w:rsidP="00D80071">
      <w:pPr>
        <w:tabs>
          <w:tab w:val="center" w:pos="4512"/>
        </w:tabs>
        <w:rPr>
          <w:b/>
          <w:color w:val="C00000"/>
          <w:sz w:val="36"/>
          <w:szCs w:val="36"/>
        </w:rPr>
      </w:pPr>
    </w:p>
    <w:p w14:paraId="723F9EA4" w14:textId="6B77770D" w:rsidR="00D80071" w:rsidRPr="00047D15" w:rsidRDefault="00D80071" w:rsidP="00D80071">
      <w:pPr>
        <w:tabs>
          <w:tab w:val="center" w:pos="4512"/>
        </w:tabs>
        <w:rPr>
          <w:rFonts w:ascii="Calibri" w:hAnsi="Calibri" w:cs="Calibri"/>
          <w:b/>
          <w:color w:val="C00000"/>
          <w:sz w:val="32"/>
          <w:szCs w:val="32"/>
        </w:rPr>
      </w:pPr>
      <w:r>
        <w:rPr>
          <w:rFonts w:ascii="Calibri" w:hAnsi="Calibri" w:cs="Calibri"/>
          <w:b/>
          <w:color w:val="C00000"/>
          <w:sz w:val="32"/>
          <w:szCs w:val="32"/>
        </w:rPr>
        <w:t xml:space="preserve">Role Profile:  </w:t>
      </w:r>
      <w:r w:rsidR="00AB1CB6" w:rsidRPr="007B7F2B">
        <w:rPr>
          <w:rFonts w:ascii="Calibri" w:hAnsi="Calibri" w:cs="Calibri"/>
          <w:b/>
          <w:color w:val="C00000"/>
          <w:sz w:val="32"/>
          <w:szCs w:val="32"/>
        </w:rPr>
        <w:t>Resource Controller</w:t>
      </w:r>
    </w:p>
    <w:p w14:paraId="0DB5FAE8" w14:textId="77777777" w:rsidR="00D80071" w:rsidRPr="00AC0A98" w:rsidRDefault="00D80071" w:rsidP="00D80071">
      <w:pPr>
        <w:tabs>
          <w:tab w:val="center" w:pos="4512"/>
        </w:tabs>
        <w:rPr>
          <w:rFonts w:ascii="Calibri" w:hAnsi="Calibri" w:cs="Calibri"/>
          <w:b/>
          <w:color w:val="2F5496"/>
          <w:sz w:val="32"/>
          <w:szCs w:val="32"/>
        </w:rPr>
      </w:pPr>
      <w:r>
        <w:rPr>
          <w:noProof/>
          <w:lang w:eastAsia="en-GB"/>
        </w:rPr>
        <mc:AlternateContent>
          <mc:Choice Requires="wps">
            <w:drawing>
              <wp:anchor distT="0" distB="0" distL="114300" distR="114300" simplePos="0" relativeHeight="251659264" behindDoc="0" locked="0" layoutInCell="0" allowOverlap="1" wp14:anchorId="7CAED741" wp14:editId="5A84C93B">
                <wp:simplePos x="0" y="0"/>
                <wp:positionH relativeFrom="column">
                  <wp:posOffset>19050</wp:posOffset>
                </wp:positionH>
                <wp:positionV relativeFrom="paragraph">
                  <wp:posOffset>118110</wp:posOffset>
                </wp:positionV>
                <wp:extent cx="6069330" cy="0"/>
                <wp:effectExtent l="1714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4FC4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9.3pt" to="479.4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9THgIAADcEAAAOAAAAZHJzL2Uyb0RvYy54bWysU8GO2jAQvVfqP1i+QxJgKU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" o:allowincell="f" strokecolor="#c00000" strokeweight="1.5pt"/>
            </w:pict>
          </mc:Fallback>
        </mc:AlternateContent>
      </w:r>
      <w:r w:rsidRPr="00AC0A98">
        <w:rPr>
          <w:rFonts w:ascii="Calibri" w:hAnsi="Calibri" w:cs="Calibri"/>
          <w:b/>
          <w:color w:val="2F5496"/>
          <w:sz w:val="32"/>
          <w:szCs w:val="32"/>
        </w:rPr>
        <w:t xml:space="preserve">                                          </w:t>
      </w:r>
    </w:p>
    <w:p w14:paraId="19675D8A" w14:textId="77777777" w:rsidR="00D80071" w:rsidRDefault="00D80071" w:rsidP="00D80071">
      <w:pPr>
        <w:widowControl/>
        <w:spacing w:after="240"/>
        <w:contextualSpacing/>
        <w:rPr>
          <w:rFonts w:ascii="Calibri" w:hAnsi="Calibri" w:cs="Calibri"/>
          <w:b/>
          <w:sz w:val="24"/>
        </w:rPr>
      </w:pPr>
      <w:r>
        <w:rPr>
          <w:rFonts w:ascii="Calibri" w:hAnsi="Calibri" w:cs="Calibri"/>
          <w:b/>
          <w:sz w:val="24"/>
        </w:rPr>
        <w:t xml:space="preserve">Department:                </w:t>
      </w:r>
      <w:r w:rsidRPr="0004790D">
        <w:rPr>
          <w:rFonts w:asciiTheme="minorHAnsi" w:hAnsiTheme="minorHAnsi"/>
          <w:sz w:val="22"/>
        </w:rPr>
        <w:t>Portsmouth City Council</w:t>
      </w:r>
    </w:p>
    <w:p w14:paraId="2D7C4702" w14:textId="0C531CF0"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Location:</w:t>
      </w:r>
      <w:r w:rsidRPr="00AC539A">
        <w:rPr>
          <w:rFonts w:ascii="Calibri" w:hAnsi="Calibri" w:cs="Calibri"/>
          <w:b/>
          <w:sz w:val="24"/>
        </w:rPr>
        <w:tab/>
      </w:r>
      <w:r w:rsidRPr="00AC539A">
        <w:rPr>
          <w:rFonts w:ascii="Calibri" w:hAnsi="Calibri" w:cs="Calibri"/>
          <w:b/>
          <w:sz w:val="24"/>
        </w:rPr>
        <w:tab/>
      </w:r>
      <w:r w:rsidR="00FC36AC">
        <w:rPr>
          <w:rFonts w:ascii="Calibri" w:hAnsi="Calibri" w:cs="Calibri"/>
          <w:sz w:val="22"/>
        </w:rPr>
        <w:t>Portsmouth</w:t>
      </w:r>
    </w:p>
    <w:p w14:paraId="13BCE355" w14:textId="77777777" w:rsidR="00D80071" w:rsidRPr="00AC539A" w:rsidRDefault="00D80071" w:rsidP="00D80071">
      <w:pPr>
        <w:widowControl/>
        <w:spacing w:after="240"/>
        <w:contextualSpacing/>
        <w:rPr>
          <w:rFonts w:ascii="Calibri" w:hAnsi="Calibri" w:cs="Calibri"/>
          <w:b/>
          <w:sz w:val="24"/>
        </w:rPr>
      </w:pPr>
      <w:r w:rsidRPr="00AC539A">
        <w:rPr>
          <w:rFonts w:ascii="Calibri" w:hAnsi="Calibri" w:cs="Calibri"/>
          <w:b/>
          <w:sz w:val="24"/>
        </w:rPr>
        <w:t>Hours:</w:t>
      </w:r>
      <w:r w:rsidRPr="00AC539A">
        <w:rPr>
          <w:rFonts w:ascii="Calibri" w:hAnsi="Calibri" w:cs="Calibri"/>
          <w:b/>
          <w:sz w:val="24"/>
        </w:rPr>
        <w:tab/>
      </w:r>
      <w:r w:rsidRPr="00AC539A">
        <w:rPr>
          <w:rFonts w:ascii="Calibri" w:hAnsi="Calibri" w:cs="Calibri"/>
          <w:b/>
          <w:sz w:val="24"/>
        </w:rPr>
        <w:tab/>
      </w:r>
      <w:r w:rsidRPr="00AC539A">
        <w:rPr>
          <w:rFonts w:ascii="Calibri" w:hAnsi="Calibri" w:cs="Calibri"/>
          <w:b/>
          <w:sz w:val="24"/>
        </w:rPr>
        <w:tab/>
      </w:r>
      <w:r w:rsidRPr="0004790D">
        <w:rPr>
          <w:rFonts w:ascii="Calibri" w:hAnsi="Calibri" w:cs="Calibri"/>
          <w:sz w:val="22"/>
        </w:rPr>
        <w:t xml:space="preserve">40 hours </w:t>
      </w:r>
    </w:p>
    <w:p w14:paraId="5069F1EB" w14:textId="353E4678" w:rsidR="00D80071" w:rsidRPr="00AC539A" w:rsidRDefault="00D80071" w:rsidP="00D80071">
      <w:pPr>
        <w:widowControl/>
        <w:spacing w:after="240"/>
        <w:contextualSpacing/>
        <w:rPr>
          <w:rFonts w:ascii="Calibri" w:hAnsi="Calibri" w:cs="Calibri"/>
          <w:sz w:val="24"/>
        </w:rPr>
      </w:pPr>
      <w:r w:rsidRPr="00AC539A">
        <w:rPr>
          <w:rFonts w:ascii="Calibri" w:hAnsi="Calibri" w:cs="Calibri"/>
          <w:b/>
          <w:sz w:val="24"/>
        </w:rPr>
        <w:t>Salary:</w:t>
      </w:r>
      <w:r w:rsidRPr="00AC539A">
        <w:rPr>
          <w:rFonts w:ascii="Calibri" w:hAnsi="Calibri" w:cs="Calibri"/>
          <w:sz w:val="24"/>
        </w:rPr>
        <w:tab/>
      </w:r>
      <w:r w:rsidRPr="00AC539A">
        <w:rPr>
          <w:rFonts w:ascii="Calibri" w:hAnsi="Calibri" w:cs="Calibri"/>
          <w:sz w:val="24"/>
        </w:rPr>
        <w:tab/>
      </w:r>
      <w:r w:rsidRPr="00AC539A">
        <w:rPr>
          <w:rFonts w:ascii="Calibri" w:hAnsi="Calibri" w:cs="Calibri"/>
          <w:sz w:val="24"/>
        </w:rPr>
        <w:tab/>
      </w:r>
      <w:r w:rsidR="00363CF5">
        <w:rPr>
          <w:rFonts w:ascii="Calibri" w:hAnsi="Calibri" w:cs="Calibri"/>
          <w:sz w:val="22"/>
        </w:rPr>
        <w:t>£</w:t>
      </w:r>
      <w:r w:rsidR="008E541D">
        <w:rPr>
          <w:rFonts w:ascii="Calibri" w:hAnsi="Calibri" w:cs="Calibri"/>
          <w:sz w:val="22"/>
        </w:rPr>
        <w:t>2</w:t>
      </w:r>
      <w:r w:rsidR="008E626E">
        <w:rPr>
          <w:rFonts w:ascii="Calibri" w:hAnsi="Calibri" w:cs="Calibri"/>
          <w:sz w:val="22"/>
        </w:rPr>
        <w:t>9,6</w:t>
      </w:r>
      <w:r w:rsidR="0076521B">
        <w:rPr>
          <w:rFonts w:ascii="Calibri" w:hAnsi="Calibri" w:cs="Calibri"/>
          <w:sz w:val="22"/>
        </w:rPr>
        <w:t>40</w:t>
      </w:r>
    </w:p>
    <w:p w14:paraId="0B72AD80" w14:textId="271700EE" w:rsidR="00D80071" w:rsidRDefault="00D80071" w:rsidP="00D80071">
      <w:pPr>
        <w:widowControl/>
        <w:spacing w:after="240"/>
        <w:contextualSpacing/>
        <w:rPr>
          <w:rFonts w:ascii="Calibri" w:hAnsi="Calibri" w:cs="Calibri"/>
          <w:sz w:val="22"/>
        </w:rPr>
      </w:pPr>
      <w:r w:rsidRPr="00AC539A">
        <w:rPr>
          <w:rFonts w:ascii="Calibri" w:hAnsi="Calibri" w:cs="Calibri"/>
          <w:b/>
          <w:sz w:val="24"/>
        </w:rPr>
        <w:t>Benefits:</w:t>
      </w:r>
      <w:r w:rsidRPr="00AC539A">
        <w:rPr>
          <w:rFonts w:ascii="Calibri" w:hAnsi="Calibri" w:cs="Calibri"/>
          <w:sz w:val="24"/>
        </w:rPr>
        <w:tab/>
      </w:r>
      <w:r w:rsidRPr="00AC539A">
        <w:rPr>
          <w:rFonts w:ascii="Calibri" w:hAnsi="Calibri" w:cs="Calibri"/>
          <w:sz w:val="24"/>
        </w:rPr>
        <w:tab/>
      </w:r>
      <w:r w:rsidRPr="00AC539A">
        <w:rPr>
          <w:rFonts w:ascii="Calibri" w:hAnsi="Calibri" w:cs="Calibri"/>
          <w:sz w:val="22"/>
        </w:rPr>
        <w:t xml:space="preserve">23 Days Holiday, </w:t>
      </w:r>
      <w:r>
        <w:rPr>
          <w:rFonts w:ascii="Calibri" w:hAnsi="Calibri" w:cs="Calibri"/>
          <w:sz w:val="22"/>
        </w:rPr>
        <w:t xml:space="preserve">Pension and Life </w:t>
      </w:r>
      <w:r w:rsidR="00E7069D">
        <w:rPr>
          <w:rFonts w:ascii="Calibri" w:hAnsi="Calibri" w:cs="Calibri"/>
          <w:sz w:val="22"/>
        </w:rPr>
        <w:t xml:space="preserve">Assurance </w:t>
      </w:r>
      <w:r>
        <w:rPr>
          <w:rFonts w:ascii="Calibri" w:hAnsi="Calibri" w:cs="Calibri"/>
          <w:sz w:val="22"/>
        </w:rPr>
        <w:t xml:space="preserve"> </w:t>
      </w:r>
    </w:p>
    <w:p w14:paraId="4020421B" w14:textId="14047FFE" w:rsidR="00750A0C" w:rsidRDefault="00D80071" w:rsidP="00D80071">
      <w:pPr>
        <w:widowControl/>
        <w:spacing w:after="240"/>
        <w:contextualSpacing/>
        <w:rPr>
          <w:rFonts w:ascii="Calibri" w:hAnsi="Calibri" w:cs="Calibri"/>
          <w:sz w:val="22"/>
        </w:rPr>
      </w:pPr>
      <w:r w:rsidRPr="00044CF3">
        <w:rPr>
          <w:rFonts w:ascii="Calibri" w:hAnsi="Calibri" w:cs="Calibri"/>
          <w:b/>
          <w:sz w:val="22"/>
        </w:rPr>
        <w:t>Who</w:t>
      </w:r>
      <w:r w:rsidRPr="00AC539A">
        <w:rPr>
          <w:rFonts w:ascii="Calibri" w:hAnsi="Calibri" w:cs="Calibri"/>
          <w:b/>
          <w:sz w:val="24"/>
        </w:rPr>
        <w:t xml:space="preserve"> you report to</w:t>
      </w:r>
      <w:r w:rsidRPr="009B1978">
        <w:rPr>
          <w:rFonts w:ascii="Calibri" w:hAnsi="Calibri" w:cs="Calibri"/>
          <w:b/>
          <w:sz w:val="22"/>
        </w:rPr>
        <w:t>:</w:t>
      </w:r>
      <w:r w:rsidRPr="009B1978">
        <w:rPr>
          <w:rFonts w:ascii="Calibri" w:hAnsi="Calibri" w:cs="Calibri"/>
          <w:b/>
          <w:sz w:val="22"/>
        </w:rPr>
        <w:tab/>
      </w:r>
      <w:r w:rsidR="00FB481B">
        <w:rPr>
          <w:rFonts w:ascii="Calibri" w:hAnsi="Calibri" w:cs="Calibri"/>
          <w:sz w:val="22"/>
        </w:rPr>
        <w:t xml:space="preserve">Lead Resource </w:t>
      </w:r>
      <w:r w:rsidR="00BC09D2">
        <w:rPr>
          <w:rFonts w:ascii="Calibri" w:hAnsi="Calibri" w:cs="Calibri"/>
          <w:sz w:val="22"/>
        </w:rPr>
        <w:t>Controller</w:t>
      </w:r>
    </w:p>
    <w:p w14:paraId="4976B4E8" w14:textId="0BAEF909" w:rsidR="00D80071" w:rsidRPr="00750A0C" w:rsidRDefault="00750A0C" w:rsidP="00D80071">
      <w:pPr>
        <w:widowControl/>
        <w:spacing w:after="240"/>
        <w:contextualSpacing/>
        <w:rPr>
          <w:rFonts w:ascii="Calibri" w:hAnsi="Calibri" w:cs="Calibri"/>
          <w:b/>
          <w:sz w:val="22"/>
        </w:rPr>
      </w:pPr>
      <w:r w:rsidRPr="007B7F2B">
        <w:rPr>
          <w:rFonts w:ascii="Calibri" w:hAnsi="Calibri" w:cs="Calibri"/>
          <w:b/>
          <w:sz w:val="22"/>
        </w:rPr>
        <w:t>Who reports to you;</w:t>
      </w:r>
      <w:r w:rsidR="00D80071" w:rsidRPr="00750A0C">
        <w:rPr>
          <w:rFonts w:ascii="Calibri" w:hAnsi="Calibri" w:cs="Calibri"/>
          <w:b/>
          <w:sz w:val="22"/>
        </w:rPr>
        <w:tab/>
      </w:r>
      <w:r w:rsidR="00540A5D">
        <w:rPr>
          <w:rFonts w:ascii="Calibri" w:hAnsi="Calibri" w:cs="Calibri"/>
          <w:sz w:val="22"/>
        </w:rPr>
        <w:t>n/a</w:t>
      </w:r>
      <w:r w:rsidR="00D80071" w:rsidRPr="00750A0C">
        <w:rPr>
          <w:rFonts w:ascii="Calibri" w:hAnsi="Calibri" w:cs="Calibri"/>
          <w:b/>
          <w:sz w:val="22"/>
        </w:rPr>
        <w:tab/>
      </w:r>
    </w:p>
    <w:p w14:paraId="5BFA64DD" w14:textId="5C10981A" w:rsidR="00785126" w:rsidRPr="00E4598C" w:rsidRDefault="00D80071" w:rsidP="00E4598C">
      <w:pPr>
        <w:widowControl/>
        <w:spacing w:after="120"/>
        <w:rPr>
          <w:rFonts w:ascii="Calibri" w:hAnsi="Calibri" w:cs="Calibri"/>
          <w:b/>
          <w:sz w:val="22"/>
        </w:rPr>
      </w:pPr>
      <w:r>
        <w:rPr>
          <w:noProof/>
          <w:lang w:eastAsia="en-GB"/>
        </w:rPr>
        <mc:AlternateContent>
          <mc:Choice Requires="wps">
            <w:drawing>
              <wp:anchor distT="0" distB="0" distL="114300" distR="114300" simplePos="0" relativeHeight="251661312" behindDoc="0" locked="0" layoutInCell="0" allowOverlap="1" wp14:anchorId="3328B693" wp14:editId="3BF0EC96">
                <wp:simplePos x="0" y="0"/>
                <wp:positionH relativeFrom="column">
                  <wp:posOffset>19050</wp:posOffset>
                </wp:positionH>
                <wp:positionV relativeFrom="paragraph">
                  <wp:posOffset>91440</wp:posOffset>
                </wp:positionV>
                <wp:extent cx="6069330" cy="0"/>
                <wp:effectExtent l="17145" t="15240"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330" cy="0"/>
                        </a:xfrm>
                        <a:prstGeom prst="line">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AB1F6"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79.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3tHgIAADcEAAAOAAAAZHJzL2Uyb0RvYy54bWysU8uu2jAU3FfqP1jZQxLgUo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" o:allowincell="f" strokecolor="#c00000" strokeweight="1.5pt"/>
            </w:pict>
          </mc:Fallback>
        </mc:AlternateContent>
      </w:r>
    </w:p>
    <w:p w14:paraId="2A566C05" w14:textId="35E637E0" w:rsidR="00D80071" w:rsidRDefault="00D80071" w:rsidP="00D80071">
      <w:pPr>
        <w:widowControl/>
        <w:spacing w:after="160"/>
        <w:rPr>
          <w:rFonts w:ascii="Calibri" w:hAnsi="Calibri" w:cs="Calibri"/>
          <w:b/>
          <w:color w:val="4472C4"/>
          <w:sz w:val="24"/>
        </w:rPr>
      </w:pPr>
      <w:r>
        <w:rPr>
          <w:rFonts w:ascii="Calibri" w:hAnsi="Calibri" w:cs="Calibri"/>
          <w:b/>
          <w:color w:val="4472C4"/>
          <w:sz w:val="24"/>
        </w:rPr>
        <w:t>SUMMARY</w:t>
      </w:r>
      <w:r w:rsidRPr="00AC640F">
        <w:rPr>
          <w:rFonts w:ascii="Calibri" w:hAnsi="Calibri" w:cs="Calibri"/>
          <w:b/>
          <w:color w:val="4472C4"/>
          <w:sz w:val="24"/>
        </w:rPr>
        <w:t xml:space="preserve"> OF ROLE</w:t>
      </w:r>
    </w:p>
    <w:p w14:paraId="213D5E5B" w14:textId="04C57782" w:rsidR="00532E30" w:rsidRDefault="00616E06" w:rsidP="00532E30">
      <w:pPr>
        <w:widowControl/>
        <w:spacing w:after="240"/>
        <w:rPr>
          <w:rFonts w:asciiTheme="minorHAnsi" w:hAnsiTheme="minorHAnsi" w:cs="Calibri"/>
          <w:sz w:val="24"/>
        </w:rPr>
      </w:pPr>
      <w:r w:rsidRPr="00F7489D">
        <w:rPr>
          <w:rFonts w:asciiTheme="minorHAnsi" w:hAnsiTheme="minorHAnsi" w:cs="Calibri"/>
          <w:sz w:val="24"/>
        </w:rPr>
        <w:t xml:space="preserve">You will be working in a call centre environment </w:t>
      </w:r>
      <w:r w:rsidR="008276F0">
        <w:rPr>
          <w:rFonts w:asciiTheme="minorHAnsi" w:hAnsiTheme="minorHAnsi" w:cs="Calibri"/>
          <w:sz w:val="24"/>
        </w:rPr>
        <w:t xml:space="preserve">with other Resource Controllers </w:t>
      </w:r>
      <w:r w:rsidRPr="00F7489D">
        <w:rPr>
          <w:rFonts w:asciiTheme="minorHAnsi" w:hAnsiTheme="minorHAnsi" w:cs="Calibri"/>
          <w:sz w:val="24"/>
        </w:rPr>
        <w:t xml:space="preserve">and </w:t>
      </w:r>
      <w:r w:rsidR="008276F0">
        <w:rPr>
          <w:rFonts w:asciiTheme="minorHAnsi" w:hAnsiTheme="minorHAnsi" w:cs="Calibri"/>
          <w:sz w:val="24"/>
        </w:rPr>
        <w:t xml:space="preserve">be </w:t>
      </w:r>
      <w:r w:rsidRPr="00F7489D">
        <w:rPr>
          <w:rFonts w:asciiTheme="minorHAnsi" w:hAnsiTheme="minorHAnsi" w:cs="Calibri"/>
          <w:sz w:val="24"/>
        </w:rPr>
        <w:t xml:space="preserve">responsible for allocating Operatives </w:t>
      </w:r>
      <w:r w:rsidR="00532E30">
        <w:rPr>
          <w:rFonts w:asciiTheme="minorHAnsi" w:hAnsiTheme="minorHAnsi" w:cs="Calibri"/>
          <w:sz w:val="24"/>
        </w:rPr>
        <w:t xml:space="preserve">and Sub-Contractors </w:t>
      </w:r>
      <w:r w:rsidRPr="00F7489D">
        <w:rPr>
          <w:rFonts w:asciiTheme="minorHAnsi" w:hAnsiTheme="minorHAnsi" w:cs="Calibri"/>
          <w:sz w:val="24"/>
        </w:rPr>
        <w:t>to Portsmouth City Council’s (PCC) Housing and Corporate Assets repairs at the appointment time requested</w:t>
      </w:r>
      <w:r w:rsidR="00532E30">
        <w:rPr>
          <w:rFonts w:asciiTheme="minorHAnsi" w:hAnsiTheme="minorHAnsi" w:cs="Calibri"/>
          <w:sz w:val="24"/>
        </w:rPr>
        <w:t xml:space="preserve"> by the customer</w:t>
      </w:r>
      <w:r w:rsidRPr="00F7489D">
        <w:rPr>
          <w:rFonts w:asciiTheme="minorHAnsi" w:hAnsiTheme="minorHAnsi" w:cs="Calibri"/>
          <w:sz w:val="24"/>
        </w:rPr>
        <w:t xml:space="preserve">.  </w:t>
      </w:r>
      <w:r w:rsidR="00E4598C">
        <w:rPr>
          <w:rFonts w:asciiTheme="minorHAnsi" w:hAnsiTheme="minorHAnsi" w:cs="Calibri"/>
          <w:sz w:val="24"/>
        </w:rPr>
        <w:t xml:space="preserve">  </w:t>
      </w:r>
      <w:r w:rsidR="00532E30">
        <w:rPr>
          <w:rFonts w:asciiTheme="minorHAnsi" w:hAnsiTheme="minorHAnsi" w:cs="Calibri"/>
          <w:sz w:val="24"/>
        </w:rPr>
        <w:t>Your primary responsi</w:t>
      </w:r>
      <w:r w:rsidR="008276F0">
        <w:rPr>
          <w:rFonts w:asciiTheme="minorHAnsi" w:hAnsiTheme="minorHAnsi" w:cs="Calibri"/>
          <w:sz w:val="24"/>
        </w:rPr>
        <w:t xml:space="preserve">bility will be to </w:t>
      </w:r>
      <w:r w:rsidR="00532E30" w:rsidRPr="007B7F2B">
        <w:rPr>
          <w:rFonts w:asciiTheme="minorHAnsi" w:hAnsiTheme="minorHAnsi" w:cs="Calibri"/>
          <w:sz w:val="24"/>
        </w:rPr>
        <w:t>plan and schedule</w:t>
      </w:r>
      <w:r w:rsidR="00532E30" w:rsidRPr="00F7489D">
        <w:rPr>
          <w:rFonts w:asciiTheme="minorHAnsi" w:hAnsiTheme="minorHAnsi" w:cs="Calibri"/>
          <w:sz w:val="24"/>
        </w:rPr>
        <w:t xml:space="preserve"> future</w:t>
      </w:r>
      <w:r w:rsidR="00532E30" w:rsidRPr="007B7F2B">
        <w:rPr>
          <w:rFonts w:asciiTheme="minorHAnsi" w:hAnsiTheme="minorHAnsi" w:cs="Calibri"/>
          <w:sz w:val="24"/>
        </w:rPr>
        <w:t xml:space="preserve"> appointments</w:t>
      </w:r>
      <w:r w:rsidR="008276F0">
        <w:rPr>
          <w:rFonts w:asciiTheme="minorHAnsi" w:hAnsiTheme="minorHAnsi" w:cs="Calibri"/>
          <w:sz w:val="24"/>
        </w:rPr>
        <w:t xml:space="preserve"> to the available resources and </w:t>
      </w:r>
      <w:r w:rsidR="00532E30" w:rsidRPr="00F7489D">
        <w:rPr>
          <w:rFonts w:asciiTheme="minorHAnsi" w:hAnsiTheme="minorHAnsi" w:cs="Calibri"/>
          <w:sz w:val="24"/>
        </w:rPr>
        <w:t>liais</w:t>
      </w:r>
      <w:r w:rsidR="008276F0">
        <w:rPr>
          <w:rFonts w:asciiTheme="minorHAnsi" w:hAnsiTheme="minorHAnsi" w:cs="Calibri"/>
          <w:sz w:val="24"/>
        </w:rPr>
        <w:t>e</w:t>
      </w:r>
      <w:r w:rsidR="00532E30" w:rsidRPr="00F7489D">
        <w:rPr>
          <w:rFonts w:asciiTheme="minorHAnsi" w:hAnsiTheme="minorHAnsi" w:cs="Calibri"/>
          <w:sz w:val="24"/>
        </w:rPr>
        <w:t xml:space="preserve"> with the </w:t>
      </w:r>
      <w:r w:rsidR="008276F0">
        <w:rPr>
          <w:rFonts w:asciiTheme="minorHAnsi" w:hAnsiTheme="minorHAnsi" w:cs="Calibri"/>
          <w:sz w:val="24"/>
        </w:rPr>
        <w:t xml:space="preserve">PCC </w:t>
      </w:r>
      <w:r w:rsidR="00532E30" w:rsidRPr="00F7489D">
        <w:rPr>
          <w:rFonts w:asciiTheme="minorHAnsi" w:hAnsiTheme="minorHAnsi" w:cs="Calibri"/>
          <w:sz w:val="24"/>
        </w:rPr>
        <w:t xml:space="preserve">repair teams advising </w:t>
      </w:r>
      <w:r w:rsidR="008276F0">
        <w:rPr>
          <w:rFonts w:asciiTheme="minorHAnsi" w:hAnsiTheme="minorHAnsi" w:cs="Calibri"/>
          <w:sz w:val="24"/>
        </w:rPr>
        <w:t xml:space="preserve">them </w:t>
      </w:r>
      <w:r w:rsidR="00532E30" w:rsidRPr="00F7489D">
        <w:rPr>
          <w:rFonts w:asciiTheme="minorHAnsi" w:hAnsiTheme="minorHAnsi" w:cs="Calibri"/>
          <w:sz w:val="24"/>
        </w:rPr>
        <w:t xml:space="preserve">when </w:t>
      </w:r>
      <w:r w:rsidR="008276F0">
        <w:rPr>
          <w:rFonts w:asciiTheme="minorHAnsi" w:hAnsiTheme="minorHAnsi" w:cs="Calibri"/>
          <w:sz w:val="24"/>
        </w:rPr>
        <w:t>we are at</w:t>
      </w:r>
      <w:r w:rsidR="00532E30" w:rsidRPr="00F7489D">
        <w:rPr>
          <w:rFonts w:asciiTheme="minorHAnsi" w:hAnsiTheme="minorHAnsi" w:cs="Calibri"/>
          <w:sz w:val="24"/>
        </w:rPr>
        <w:t xml:space="preserve"> capacity</w:t>
      </w:r>
      <w:r w:rsidR="008276F0">
        <w:rPr>
          <w:rFonts w:asciiTheme="minorHAnsi" w:hAnsiTheme="minorHAnsi" w:cs="Calibri"/>
          <w:sz w:val="24"/>
        </w:rPr>
        <w:t xml:space="preserve"> for appointments</w:t>
      </w:r>
      <w:r w:rsidR="00532E30" w:rsidRPr="00F7489D">
        <w:rPr>
          <w:rFonts w:asciiTheme="minorHAnsi" w:hAnsiTheme="minorHAnsi" w:cs="Calibri"/>
          <w:sz w:val="24"/>
        </w:rPr>
        <w:t>.</w:t>
      </w:r>
    </w:p>
    <w:p w14:paraId="68212B56" w14:textId="6A72B36E" w:rsidR="008276F0" w:rsidRPr="00F7489D" w:rsidRDefault="00E4598C" w:rsidP="00E4598C">
      <w:pPr>
        <w:widowControl/>
        <w:spacing w:after="240"/>
        <w:rPr>
          <w:rFonts w:asciiTheme="minorHAnsi" w:hAnsiTheme="minorHAnsi" w:cs="Calibri"/>
          <w:sz w:val="24"/>
        </w:rPr>
      </w:pPr>
      <w:r w:rsidRPr="00F7489D">
        <w:rPr>
          <w:rFonts w:asciiTheme="minorHAnsi" w:hAnsiTheme="minorHAnsi" w:cs="Calibri"/>
          <w:sz w:val="24"/>
        </w:rPr>
        <w:t>To succeed in this role</w:t>
      </w:r>
      <w:r>
        <w:rPr>
          <w:rFonts w:asciiTheme="minorHAnsi" w:hAnsiTheme="minorHAnsi" w:cs="Calibri"/>
          <w:sz w:val="24"/>
        </w:rPr>
        <w:t xml:space="preserve"> it is essential </w:t>
      </w:r>
      <w:r w:rsidRPr="00F7489D">
        <w:rPr>
          <w:rFonts w:asciiTheme="minorHAnsi" w:hAnsiTheme="minorHAnsi" w:cs="Calibri"/>
          <w:sz w:val="24"/>
        </w:rPr>
        <w:t xml:space="preserve">you </w:t>
      </w:r>
      <w:r>
        <w:rPr>
          <w:rFonts w:asciiTheme="minorHAnsi" w:hAnsiTheme="minorHAnsi" w:cs="Calibri"/>
          <w:sz w:val="24"/>
        </w:rPr>
        <w:t xml:space="preserve">have </w:t>
      </w:r>
      <w:r w:rsidRPr="00F7489D">
        <w:rPr>
          <w:rFonts w:asciiTheme="minorHAnsi" w:hAnsiTheme="minorHAnsi" w:cs="Calibri"/>
          <w:sz w:val="24"/>
        </w:rPr>
        <w:t xml:space="preserve">a positive, professional and versatile attitude </w:t>
      </w:r>
      <w:r>
        <w:rPr>
          <w:rFonts w:asciiTheme="minorHAnsi" w:hAnsiTheme="minorHAnsi" w:cs="Calibri"/>
          <w:sz w:val="24"/>
        </w:rPr>
        <w:t>and are able to make rational and proactive decisions</w:t>
      </w:r>
      <w:r w:rsidRPr="00F7489D">
        <w:rPr>
          <w:rFonts w:asciiTheme="minorHAnsi" w:hAnsiTheme="minorHAnsi" w:cs="Calibri"/>
          <w:sz w:val="24"/>
        </w:rPr>
        <w:t xml:space="preserve"> in a constantly </w:t>
      </w:r>
      <w:r>
        <w:rPr>
          <w:rFonts w:asciiTheme="minorHAnsi" w:hAnsiTheme="minorHAnsi" w:cs="Calibri"/>
          <w:sz w:val="24"/>
        </w:rPr>
        <w:t xml:space="preserve">changing and dynamic environment.   </w:t>
      </w:r>
      <w:r w:rsidR="008276F0">
        <w:rPr>
          <w:rFonts w:asciiTheme="minorHAnsi" w:hAnsiTheme="minorHAnsi" w:cs="Calibri"/>
          <w:sz w:val="24"/>
        </w:rPr>
        <w:t xml:space="preserve">Our purpose is to delivery </w:t>
      </w:r>
      <w:r w:rsidR="008276F0" w:rsidRPr="00F7489D">
        <w:rPr>
          <w:rFonts w:asciiTheme="minorHAnsi" w:hAnsiTheme="minorHAnsi" w:cs="Calibri"/>
          <w:sz w:val="24"/>
        </w:rPr>
        <w:t xml:space="preserve">“the right work at the right time” </w:t>
      </w:r>
      <w:r w:rsidR="008276F0">
        <w:rPr>
          <w:rFonts w:asciiTheme="minorHAnsi" w:hAnsiTheme="minorHAnsi" w:cs="Calibri"/>
          <w:sz w:val="24"/>
        </w:rPr>
        <w:t xml:space="preserve">for the customer and you will </w:t>
      </w:r>
      <w:r w:rsidR="008276F0" w:rsidRPr="00F7489D">
        <w:rPr>
          <w:rFonts w:asciiTheme="minorHAnsi" w:hAnsiTheme="minorHAnsi" w:cs="Calibri"/>
          <w:sz w:val="24"/>
        </w:rPr>
        <w:t xml:space="preserve">need to use your skills, knowledge, experience and training to ensure </w:t>
      </w:r>
      <w:r w:rsidR="008276F0">
        <w:rPr>
          <w:rFonts w:asciiTheme="minorHAnsi" w:hAnsiTheme="minorHAnsi" w:cs="Calibri"/>
          <w:sz w:val="24"/>
        </w:rPr>
        <w:t xml:space="preserve">this </w:t>
      </w:r>
      <w:r>
        <w:rPr>
          <w:rFonts w:asciiTheme="minorHAnsi" w:hAnsiTheme="minorHAnsi" w:cs="Calibri"/>
          <w:sz w:val="24"/>
        </w:rPr>
        <w:t xml:space="preserve">is </w:t>
      </w:r>
      <w:r w:rsidR="008276F0">
        <w:rPr>
          <w:rFonts w:asciiTheme="minorHAnsi" w:hAnsiTheme="minorHAnsi" w:cs="Calibri"/>
          <w:sz w:val="24"/>
        </w:rPr>
        <w:t xml:space="preserve">achieved. </w:t>
      </w:r>
    </w:p>
    <w:p w14:paraId="771A05E1" w14:textId="0639AFB2" w:rsidR="00723A3D" w:rsidRDefault="00D80071" w:rsidP="00D80071">
      <w:pPr>
        <w:widowControl/>
        <w:spacing w:after="120"/>
        <w:rPr>
          <w:rFonts w:ascii="Calibri" w:hAnsi="Calibri" w:cs="Calibri"/>
          <w:b/>
          <w:color w:val="4472C4"/>
          <w:sz w:val="24"/>
        </w:rPr>
      </w:pPr>
      <w:r w:rsidRPr="00871754">
        <w:rPr>
          <w:rFonts w:ascii="Calibri" w:hAnsi="Calibri" w:cs="Calibri"/>
          <w:b/>
          <w:color w:val="4472C4"/>
          <w:sz w:val="24"/>
        </w:rPr>
        <w:t>KEY RESPONSIBILITIES</w:t>
      </w:r>
    </w:p>
    <w:p w14:paraId="31153B47" w14:textId="25172410" w:rsidR="00723A3D" w:rsidRDefault="00723A3D" w:rsidP="00E4598C">
      <w:pPr>
        <w:pStyle w:val="ListParagraph"/>
        <w:widowControl/>
        <w:numPr>
          <w:ilvl w:val="0"/>
          <w:numId w:val="19"/>
        </w:numPr>
        <w:rPr>
          <w:rFonts w:asciiTheme="minorHAnsi" w:hAnsiTheme="minorHAnsi" w:cs="Calibri"/>
        </w:rPr>
      </w:pPr>
      <w:r w:rsidRPr="00723A3D">
        <w:rPr>
          <w:rFonts w:asciiTheme="minorHAnsi" w:hAnsiTheme="minorHAnsi" w:cs="Calibri"/>
        </w:rPr>
        <w:t>Work closely with the other Resource Controllers to ensure efficient and effective resourcing of appointments between teams and provide cover for the other Resource Controllers in periods of absence such as leave, sickness, meetings, training, and improvement initiatives</w:t>
      </w:r>
      <w:r w:rsidR="00E4598C">
        <w:rPr>
          <w:rFonts w:asciiTheme="minorHAnsi" w:hAnsiTheme="minorHAnsi" w:cs="Calibri"/>
        </w:rPr>
        <w:t>.</w:t>
      </w:r>
    </w:p>
    <w:p w14:paraId="40FCC64B" w14:textId="60338D3B" w:rsidR="00825806" w:rsidRPr="00723A3D" w:rsidRDefault="00F968CB" w:rsidP="00723A3D">
      <w:pPr>
        <w:pStyle w:val="ListParagraph"/>
        <w:widowControl/>
        <w:numPr>
          <w:ilvl w:val="0"/>
          <w:numId w:val="19"/>
        </w:numPr>
        <w:rPr>
          <w:rFonts w:asciiTheme="minorHAnsi" w:hAnsiTheme="minorHAnsi" w:cs="Calibri"/>
        </w:rPr>
      </w:pPr>
      <w:r w:rsidRPr="00723A3D">
        <w:rPr>
          <w:rFonts w:asciiTheme="minorHAnsi" w:hAnsiTheme="minorHAnsi" w:cs="Calibri"/>
        </w:rPr>
        <w:t xml:space="preserve">Scheduling of repair appointments </w:t>
      </w:r>
      <w:r w:rsidR="00E75C6A" w:rsidRPr="00723A3D">
        <w:rPr>
          <w:rFonts w:asciiTheme="minorHAnsi" w:hAnsiTheme="minorHAnsi" w:cs="Calibri"/>
        </w:rPr>
        <w:t>b</w:t>
      </w:r>
      <w:r w:rsidR="00825806" w:rsidRPr="00723A3D">
        <w:rPr>
          <w:rFonts w:asciiTheme="minorHAnsi" w:hAnsiTheme="minorHAnsi" w:cs="Calibri"/>
        </w:rPr>
        <w:t xml:space="preserve">ased on </w:t>
      </w:r>
      <w:r w:rsidR="00E75C6A" w:rsidRPr="00723A3D">
        <w:rPr>
          <w:rFonts w:asciiTheme="minorHAnsi" w:hAnsiTheme="minorHAnsi" w:cs="Calibri"/>
        </w:rPr>
        <w:t xml:space="preserve">our </w:t>
      </w:r>
      <w:r w:rsidR="00FE2F26" w:rsidRPr="00723A3D">
        <w:rPr>
          <w:rFonts w:asciiTheme="minorHAnsi" w:hAnsiTheme="minorHAnsi" w:cs="Calibri"/>
        </w:rPr>
        <w:t>Op</w:t>
      </w:r>
      <w:r w:rsidR="00E75C6A" w:rsidRPr="00723A3D">
        <w:rPr>
          <w:rFonts w:asciiTheme="minorHAnsi" w:hAnsiTheme="minorHAnsi" w:cs="Calibri"/>
        </w:rPr>
        <w:t>eratives</w:t>
      </w:r>
      <w:r w:rsidR="00DE76E5" w:rsidRPr="00723A3D">
        <w:rPr>
          <w:rFonts w:asciiTheme="minorHAnsi" w:hAnsiTheme="minorHAnsi" w:cs="Calibri"/>
        </w:rPr>
        <w:t xml:space="preserve"> </w:t>
      </w:r>
      <w:r w:rsidR="00825806" w:rsidRPr="00723A3D">
        <w:rPr>
          <w:rFonts w:asciiTheme="minorHAnsi" w:hAnsiTheme="minorHAnsi" w:cs="Calibri"/>
        </w:rPr>
        <w:t>skills, availability and locality to the jobs</w:t>
      </w:r>
      <w:r w:rsidR="00E4598C">
        <w:rPr>
          <w:rFonts w:asciiTheme="minorHAnsi" w:hAnsiTheme="minorHAnsi" w:cs="Calibri"/>
        </w:rPr>
        <w:t xml:space="preserve"> ensuring</w:t>
      </w:r>
      <w:r w:rsidR="00825806" w:rsidRPr="00723A3D">
        <w:rPr>
          <w:rFonts w:asciiTheme="minorHAnsi" w:hAnsiTheme="minorHAnsi" w:cs="Calibri"/>
        </w:rPr>
        <w:t xml:space="preserve"> we meet </w:t>
      </w:r>
      <w:r w:rsidR="00E75C6A" w:rsidRPr="00723A3D">
        <w:rPr>
          <w:rFonts w:asciiTheme="minorHAnsi" w:hAnsiTheme="minorHAnsi" w:cs="Calibri"/>
        </w:rPr>
        <w:t xml:space="preserve">the </w:t>
      </w:r>
      <w:r w:rsidR="00825806" w:rsidRPr="00723A3D">
        <w:rPr>
          <w:rFonts w:asciiTheme="minorHAnsi" w:hAnsiTheme="minorHAnsi" w:cs="Calibri"/>
        </w:rPr>
        <w:t xml:space="preserve">appointment times </w:t>
      </w:r>
      <w:r w:rsidR="00E75C6A" w:rsidRPr="00723A3D">
        <w:rPr>
          <w:rFonts w:asciiTheme="minorHAnsi" w:hAnsiTheme="minorHAnsi" w:cs="Calibri"/>
        </w:rPr>
        <w:t xml:space="preserve">requested and </w:t>
      </w:r>
      <w:r w:rsidRPr="00723A3D">
        <w:rPr>
          <w:rFonts w:asciiTheme="minorHAnsi" w:hAnsiTheme="minorHAnsi" w:cs="Calibri"/>
        </w:rPr>
        <w:t xml:space="preserve">keep </w:t>
      </w:r>
      <w:r w:rsidR="00825806" w:rsidRPr="00723A3D">
        <w:rPr>
          <w:rFonts w:asciiTheme="minorHAnsi" w:hAnsiTheme="minorHAnsi" w:cs="Calibri"/>
        </w:rPr>
        <w:t xml:space="preserve">travel </w:t>
      </w:r>
      <w:r w:rsidRPr="00723A3D">
        <w:rPr>
          <w:rFonts w:asciiTheme="minorHAnsi" w:hAnsiTheme="minorHAnsi" w:cs="Calibri"/>
        </w:rPr>
        <w:t xml:space="preserve">time </w:t>
      </w:r>
      <w:r w:rsidR="00CC30E2" w:rsidRPr="00723A3D">
        <w:rPr>
          <w:rFonts w:asciiTheme="minorHAnsi" w:hAnsiTheme="minorHAnsi" w:cs="Calibri"/>
        </w:rPr>
        <w:t xml:space="preserve">and idle time </w:t>
      </w:r>
      <w:r w:rsidRPr="00723A3D">
        <w:rPr>
          <w:rFonts w:asciiTheme="minorHAnsi" w:hAnsiTheme="minorHAnsi" w:cs="Calibri"/>
        </w:rPr>
        <w:t>to a minimum.</w:t>
      </w:r>
    </w:p>
    <w:p w14:paraId="42F22E02" w14:textId="3984EE3A" w:rsidR="00854559" w:rsidRPr="00723A3D" w:rsidRDefault="00C55A37" w:rsidP="00723A3D">
      <w:pPr>
        <w:pStyle w:val="ListParagraph"/>
        <w:numPr>
          <w:ilvl w:val="0"/>
          <w:numId w:val="19"/>
        </w:numPr>
        <w:rPr>
          <w:rFonts w:asciiTheme="minorHAnsi" w:hAnsiTheme="minorHAnsi"/>
        </w:rPr>
      </w:pPr>
      <w:r w:rsidRPr="00723A3D">
        <w:rPr>
          <w:rFonts w:asciiTheme="minorHAnsi" w:hAnsiTheme="minorHAnsi" w:cs="Calibri"/>
        </w:rPr>
        <w:t xml:space="preserve">To </w:t>
      </w:r>
      <w:r w:rsidRPr="00723A3D">
        <w:rPr>
          <w:rFonts w:asciiTheme="minorHAnsi" w:hAnsiTheme="minorHAnsi"/>
        </w:rPr>
        <w:t>plan</w:t>
      </w:r>
      <w:r w:rsidR="00854559" w:rsidRPr="00723A3D">
        <w:rPr>
          <w:rFonts w:asciiTheme="minorHAnsi" w:hAnsiTheme="minorHAnsi"/>
        </w:rPr>
        <w:t xml:space="preserve"> </w:t>
      </w:r>
      <w:r w:rsidR="009055C2" w:rsidRPr="00723A3D">
        <w:rPr>
          <w:rFonts w:asciiTheme="minorHAnsi" w:hAnsiTheme="minorHAnsi"/>
        </w:rPr>
        <w:t xml:space="preserve">ahead </w:t>
      </w:r>
      <w:r w:rsidR="00854559" w:rsidRPr="00723A3D">
        <w:rPr>
          <w:rFonts w:asciiTheme="minorHAnsi" w:hAnsiTheme="minorHAnsi"/>
        </w:rPr>
        <w:t xml:space="preserve">for </w:t>
      </w:r>
      <w:r w:rsidR="00E75C6A" w:rsidRPr="00723A3D">
        <w:rPr>
          <w:rFonts w:asciiTheme="minorHAnsi" w:hAnsiTheme="minorHAnsi"/>
        </w:rPr>
        <w:t xml:space="preserve">future </w:t>
      </w:r>
      <w:r w:rsidR="00854559" w:rsidRPr="00723A3D">
        <w:rPr>
          <w:rFonts w:asciiTheme="minorHAnsi" w:hAnsiTheme="minorHAnsi"/>
        </w:rPr>
        <w:t>appointments</w:t>
      </w:r>
      <w:r w:rsidR="009055C2" w:rsidRPr="00723A3D">
        <w:rPr>
          <w:rFonts w:asciiTheme="minorHAnsi" w:hAnsiTheme="minorHAnsi"/>
        </w:rPr>
        <w:t>, be aware of any issues</w:t>
      </w:r>
      <w:r w:rsidR="00E330A5" w:rsidRPr="00723A3D">
        <w:rPr>
          <w:rFonts w:asciiTheme="minorHAnsi" w:hAnsiTheme="minorHAnsi"/>
        </w:rPr>
        <w:t xml:space="preserve"> </w:t>
      </w:r>
      <w:r w:rsidR="009055C2" w:rsidRPr="00723A3D">
        <w:rPr>
          <w:rFonts w:asciiTheme="minorHAnsi" w:hAnsiTheme="minorHAnsi"/>
        </w:rPr>
        <w:t xml:space="preserve">that could prevent you from meeting </w:t>
      </w:r>
      <w:r w:rsidR="001F3051" w:rsidRPr="00723A3D">
        <w:rPr>
          <w:rFonts w:asciiTheme="minorHAnsi" w:hAnsiTheme="minorHAnsi"/>
        </w:rPr>
        <w:t xml:space="preserve">the </w:t>
      </w:r>
      <w:r w:rsidR="009055C2" w:rsidRPr="00723A3D">
        <w:rPr>
          <w:rFonts w:asciiTheme="minorHAnsi" w:hAnsiTheme="minorHAnsi"/>
        </w:rPr>
        <w:t xml:space="preserve">appointments </w:t>
      </w:r>
      <w:r w:rsidR="00854559" w:rsidRPr="00723A3D">
        <w:rPr>
          <w:rFonts w:asciiTheme="minorHAnsi" w:hAnsiTheme="minorHAnsi"/>
        </w:rPr>
        <w:t xml:space="preserve">raising any concerns with the </w:t>
      </w:r>
      <w:r w:rsidR="00BC09D2" w:rsidRPr="00723A3D">
        <w:rPr>
          <w:rFonts w:asciiTheme="minorHAnsi" w:hAnsiTheme="minorHAnsi"/>
        </w:rPr>
        <w:t>Lead Resource Controller.</w:t>
      </w:r>
    </w:p>
    <w:p w14:paraId="546CC84B" w14:textId="2EC23A1C" w:rsidR="006E09E2" w:rsidRDefault="00825806" w:rsidP="00723A3D">
      <w:pPr>
        <w:pStyle w:val="ListParagraph"/>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textAlignment w:val="baseline"/>
        <w:rPr>
          <w:rFonts w:asciiTheme="minorHAnsi" w:hAnsiTheme="minorHAnsi" w:cs="Calibri"/>
          <w:szCs w:val="24"/>
        </w:rPr>
      </w:pPr>
      <w:r w:rsidRPr="007D6299">
        <w:rPr>
          <w:rFonts w:asciiTheme="minorHAnsi" w:hAnsiTheme="minorHAnsi" w:cs="Calibri"/>
          <w:szCs w:val="24"/>
        </w:rPr>
        <w:t>Understan</w:t>
      </w:r>
      <w:r w:rsidR="00211767" w:rsidRPr="007D6299">
        <w:rPr>
          <w:rFonts w:asciiTheme="minorHAnsi" w:hAnsiTheme="minorHAnsi" w:cs="Calibri"/>
          <w:szCs w:val="24"/>
        </w:rPr>
        <w:t>d</w:t>
      </w:r>
      <w:r w:rsidRPr="007D6299">
        <w:rPr>
          <w:rFonts w:asciiTheme="minorHAnsi" w:hAnsiTheme="minorHAnsi" w:cs="Calibri"/>
          <w:szCs w:val="24"/>
        </w:rPr>
        <w:t xml:space="preserve"> </w:t>
      </w:r>
      <w:r w:rsidR="00E330A5" w:rsidRPr="007D6299">
        <w:rPr>
          <w:rFonts w:asciiTheme="minorHAnsi" w:hAnsiTheme="minorHAnsi" w:cs="Calibri"/>
          <w:szCs w:val="24"/>
        </w:rPr>
        <w:t xml:space="preserve">how many repairs </w:t>
      </w:r>
      <w:r w:rsidR="003F71A7" w:rsidRPr="007D6299">
        <w:rPr>
          <w:rFonts w:asciiTheme="minorHAnsi" w:hAnsiTheme="minorHAnsi" w:cs="Calibri"/>
          <w:szCs w:val="24"/>
        </w:rPr>
        <w:t>are booked in</w:t>
      </w:r>
      <w:r w:rsidR="00E330A5" w:rsidRPr="007D6299">
        <w:rPr>
          <w:rFonts w:asciiTheme="minorHAnsi" w:hAnsiTheme="minorHAnsi" w:cs="Calibri"/>
          <w:szCs w:val="24"/>
        </w:rPr>
        <w:t xml:space="preserve"> and how many operatives you have available to carry out the repairs,</w:t>
      </w:r>
      <w:r w:rsidRPr="007D6299">
        <w:rPr>
          <w:rFonts w:asciiTheme="minorHAnsi" w:hAnsiTheme="minorHAnsi" w:cs="Calibri"/>
          <w:szCs w:val="24"/>
        </w:rPr>
        <w:t xml:space="preserve"> l</w:t>
      </w:r>
      <w:r w:rsidR="006E09E2" w:rsidRPr="007D6299">
        <w:rPr>
          <w:rFonts w:asciiTheme="minorHAnsi" w:hAnsiTheme="minorHAnsi" w:cs="Calibri"/>
          <w:szCs w:val="24"/>
        </w:rPr>
        <w:t xml:space="preserve">iaising with PCC repair teams when </w:t>
      </w:r>
      <w:r w:rsidRPr="007D6299">
        <w:rPr>
          <w:rFonts w:asciiTheme="minorHAnsi" w:hAnsiTheme="minorHAnsi" w:cs="Calibri"/>
          <w:szCs w:val="24"/>
        </w:rPr>
        <w:t xml:space="preserve">there </w:t>
      </w:r>
      <w:r w:rsidR="002E747B">
        <w:rPr>
          <w:rFonts w:asciiTheme="minorHAnsi" w:hAnsiTheme="minorHAnsi" w:cs="Calibri"/>
          <w:szCs w:val="24"/>
        </w:rPr>
        <w:t xml:space="preserve">is </w:t>
      </w:r>
      <w:r w:rsidRPr="007D6299">
        <w:rPr>
          <w:rFonts w:asciiTheme="minorHAnsi" w:hAnsiTheme="minorHAnsi" w:cs="Calibri"/>
          <w:szCs w:val="24"/>
        </w:rPr>
        <w:t xml:space="preserve">a </w:t>
      </w:r>
      <w:r w:rsidR="006E09E2" w:rsidRPr="007D6299">
        <w:rPr>
          <w:rFonts w:asciiTheme="minorHAnsi" w:hAnsiTheme="minorHAnsi" w:cs="Calibri"/>
          <w:szCs w:val="24"/>
        </w:rPr>
        <w:t xml:space="preserve">capacity </w:t>
      </w:r>
      <w:r w:rsidRPr="007D6299">
        <w:rPr>
          <w:rFonts w:asciiTheme="minorHAnsi" w:hAnsiTheme="minorHAnsi" w:cs="Calibri"/>
          <w:szCs w:val="24"/>
        </w:rPr>
        <w:t>issue.</w:t>
      </w:r>
    </w:p>
    <w:p w14:paraId="6C3C07D4" w14:textId="69EFD2B4" w:rsidR="00E92805" w:rsidRPr="007D6299" w:rsidRDefault="00E92805" w:rsidP="00723A3D">
      <w:pPr>
        <w:pStyle w:val="ListParagraph"/>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textAlignment w:val="baseline"/>
        <w:rPr>
          <w:rFonts w:asciiTheme="minorHAnsi" w:hAnsiTheme="minorHAnsi" w:cs="Calibri"/>
          <w:szCs w:val="24"/>
        </w:rPr>
      </w:pPr>
      <w:r w:rsidRPr="00E92805">
        <w:rPr>
          <w:rFonts w:asciiTheme="minorHAnsi" w:hAnsiTheme="minorHAnsi" w:cs="Calibri"/>
          <w:szCs w:val="24"/>
        </w:rPr>
        <w:t>To constantly monitor the job management system screens to ensure when a job requires you to act you take action, or if uncertain pull on your line manager/supervisor for assistance.</w:t>
      </w:r>
    </w:p>
    <w:p w14:paraId="35E22724" w14:textId="187BAE55" w:rsidR="00DE76E5" w:rsidRPr="007D6299" w:rsidRDefault="003F71A7" w:rsidP="00723A3D">
      <w:pPr>
        <w:pStyle w:val="ListParagraph"/>
        <w:numPr>
          <w:ilvl w:val="0"/>
          <w:numId w:val="19"/>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textAlignment w:val="baseline"/>
        <w:rPr>
          <w:rFonts w:asciiTheme="minorHAnsi" w:hAnsiTheme="minorHAnsi" w:cs="Calibri"/>
          <w:szCs w:val="24"/>
        </w:rPr>
      </w:pPr>
      <w:r w:rsidRPr="007D6299">
        <w:rPr>
          <w:rFonts w:asciiTheme="minorHAnsi" w:hAnsiTheme="minorHAnsi" w:cs="Calibri"/>
          <w:szCs w:val="24"/>
        </w:rPr>
        <w:t>Oversee</w:t>
      </w:r>
      <w:r w:rsidR="00DE76E5" w:rsidRPr="007D6299">
        <w:rPr>
          <w:rFonts w:asciiTheme="minorHAnsi" w:hAnsiTheme="minorHAnsi" w:cs="Calibri"/>
          <w:szCs w:val="24"/>
        </w:rPr>
        <w:t xml:space="preserve"> the Operative screen to ensure </w:t>
      </w:r>
      <w:r w:rsidRPr="007D6299">
        <w:rPr>
          <w:rFonts w:asciiTheme="minorHAnsi" w:hAnsiTheme="minorHAnsi" w:cs="Calibri"/>
          <w:szCs w:val="24"/>
        </w:rPr>
        <w:t>O</w:t>
      </w:r>
      <w:r w:rsidR="00DE76E5" w:rsidRPr="007D6299">
        <w:rPr>
          <w:rFonts w:asciiTheme="minorHAnsi" w:hAnsiTheme="minorHAnsi" w:cs="Calibri"/>
          <w:szCs w:val="24"/>
        </w:rPr>
        <w:t xml:space="preserve">peratives are </w:t>
      </w:r>
      <w:r w:rsidR="00417009">
        <w:rPr>
          <w:rFonts w:asciiTheme="minorHAnsi" w:hAnsiTheme="minorHAnsi" w:cs="Calibri"/>
          <w:szCs w:val="24"/>
        </w:rPr>
        <w:t>arriving at</w:t>
      </w:r>
      <w:r w:rsidR="00DE76E5" w:rsidRPr="007D6299">
        <w:rPr>
          <w:rFonts w:asciiTheme="minorHAnsi" w:hAnsiTheme="minorHAnsi" w:cs="Calibri"/>
          <w:szCs w:val="24"/>
        </w:rPr>
        <w:t xml:space="preserve"> </w:t>
      </w:r>
      <w:r w:rsidRPr="007D6299">
        <w:rPr>
          <w:rFonts w:asciiTheme="minorHAnsi" w:hAnsiTheme="minorHAnsi" w:cs="Calibri"/>
          <w:szCs w:val="24"/>
        </w:rPr>
        <w:t>their next</w:t>
      </w:r>
      <w:r w:rsidR="00DE76E5" w:rsidRPr="007D6299">
        <w:rPr>
          <w:rFonts w:asciiTheme="minorHAnsi" w:hAnsiTheme="minorHAnsi" w:cs="Calibri"/>
          <w:szCs w:val="24"/>
        </w:rPr>
        <w:t xml:space="preserve"> jobs</w:t>
      </w:r>
      <w:r w:rsidRPr="007D6299">
        <w:rPr>
          <w:rFonts w:asciiTheme="minorHAnsi" w:hAnsiTheme="minorHAnsi" w:cs="Calibri"/>
          <w:szCs w:val="24"/>
        </w:rPr>
        <w:t xml:space="preserve"> efficiently</w:t>
      </w:r>
      <w:r w:rsidR="00417009">
        <w:rPr>
          <w:rFonts w:asciiTheme="minorHAnsi" w:hAnsiTheme="minorHAnsi" w:cs="Calibri"/>
          <w:szCs w:val="24"/>
        </w:rPr>
        <w:t>.</w:t>
      </w:r>
    </w:p>
    <w:p w14:paraId="4F15C7E2" w14:textId="159426E0" w:rsidR="00DA3E55" w:rsidRDefault="00DA3E55" w:rsidP="00723A3D">
      <w:pPr>
        <w:pStyle w:val="ListParagraph"/>
        <w:widowControl/>
        <w:numPr>
          <w:ilvl w:val="0"/>
          <w:numId w:val="19"/>
        </w:numPr>
        <w:rPr>
          <w:rFonts w:asciiTheme="minorHAnsi" w:hAnsiTheme="minorHAnsi" w:cs="Calibri"/>
          <w:szCs w:val="24"/>
        </w:rPr>
      </w:pPr>
      <w:r w:rsidRPr="007D6299">
        <w:rPr>
          <w:rFonts w:asciiTheme="minorHAnsi" w:hAnsiTheme="minorHAnsi" w:cs="Calibri"/>
          <w:szCs w:val="24"/>
        </w:rPr>
        <w:t>Ensure you understand the end to end process of delivering the perfect repair for the customer</w:t>
      </w:r>
      <w:r w:rsidR="002E747B">
        <w:rPr>
          <w:rFonts w:asciiTheme="minorHAnsi" w:hAnsiTheme="minorHAnsi" w:cs="Calibri"/>
          <w:szCs w:val="24"/>
        </w:rPr>
        <w:t xml:space="preserve"> and your key responsibilities in achieving this as well as understanding key responsibilities </w:t>
      </w:r>
      <w:r w:rsidR="00E4598C">
        <w:rPr>
          <w:rFonts w:asciiTheme="minorHAnsi" w:hAnsiTheme="minorHAnsi" w:cs="Calibri"/>
          <w:szCs w:val="24"/>
        </w:rPr>
        <w:t xml:space="preserve">of others </w:t>
      </w:r>
      <w:r w:rsidR="002E747B">
        <w:rPr>
          <w:rFonts w:asciiTheme="minorHAnsi" w:hAnsiTheme="minorHAnsi" w:cs="Calibri"/>
          <w:szCs w:val="24"/>
        </w:rPr>
        <w:t xml:space="preserve">in that process. </w:t>
      </w:r>
    </w:p>
    <w:p w14:paraId="042F09FA" w14:textId="33FF9D9F" w:rsidR="00963BC8" w:rsidRPr="00810D48" w:rsidRDefault="00963BC8" w:rsidP="00963BC8">
      <w:pPr>
        <w:pStyle w:val="ListParagraph"/>
        <w:widowControl/>
        <w:numPr>
          <w:ilvl w:val="0"/>
          <w:numId w:val="19"/>
        </w:numPr>
        <w:rPr>
          <w:rFonts w:ascii="Calibri" w:hAnsi="Calibri" w:cs="Calibri"/>
          <w:szCs w:val="24"/>
        </w:rPr>
      </w:pPr>
      <w:r w:rsidRPr="00810D48">
        <w:rPr>
          <w:rFonts w:ascii="Calibri" w:hAnsi="Calibri" w:cs="Calibri"/>
          <w:szCs w:val="24"/>
        </w:rPr>
        <w:t xml:space="preserve">Support Office Supervisors in ensuring all office staff are acting in a professional manner </w:t>
      </w:r>
      <w:r w:rsidR="00810D48" w:rsidRPr="00810D48">
        <w:rPr>
          <w:rFonts w:ascii="Calibri" w:hAnsi="Calibri" w:cs="Calibri"/>
          <w:szCs w:val="24"/>
        </w:rPr>
        <w:t xml:space="preserve">providing excellent customer service </w:t>
      </w:r>
      <w:r w:rsidRPr="00810D48">
        <w:rPr>
          <w:rFonts w:ascii="Calibri" w:hAnsi="Calibri" w:cs="Calibri"/>
          <w:szCs w:val="24"/>
        </w:rPr>
        <w:t>at all times</w:t>
      </w:r>
      <w:r w:rsidR="00810D48" w:rsidRPr="00810D48">
        <w:rPr>
          <w:rFonts w:ascii="Calibri" w:hAnsi="Calibri" w:cs="Calibri"/>
          <w:szCs w:val="24"/>
        </w:rPr>
        <w:t>.</w:t>
      </w:r>
    </w:p>
    <w:p w14:paraId="6FA4110D" w14:textId="75B420DD" w:rsidR="00963BC8" w:rsidRPr="00810D48" w:rsidRDefault="00810D48" w:rsidP="00963BC8">
      <w:pPr>
        <w:pStyle w:val="ListParagraph"/>
        <w:widowControl/>
        <w:numPr>
          <w:ilvl w:val="0"/>
          <w:numId w:val="19"/>
        </w:numPr>
        <w:rPr>
          <w:rFonts w:ascii="Calibri" w:hAnsi="Calibri" w:cs="Calibri"/>
          <w:szCs w:val="24"/>
        </w:rPr>
      </w:pPr>
      <w:r w:rsidRPr="00810D48">
        <w:rPr>
          <w:rFonts w:ascii="Calibri" w:hAnsi="Calibri" w:cs="Calibri"/>
          <w:szCs w:val="24"/>
        </w:rPr>
        <w:t>Support the achievement of the perfect repair process by providing timely and accurate f</w:t>
      </w:r>
      <w:r w:rsidR="00963BC8" w:rsidRPr="00810D48">
        <w:rPr>
          <w:rFonts w:ascii="Calibri" w:hAnsi="Calibri" w:cs="Calibri"/>
          <w:szCs w:val="24"/>
        </w:rPr>
        <w:t xml:space="preserve">eedback </w:t>
      </w:r>
      <w:r w:rsidRPr="00810D48">
        <w:rPr>
          <w:rFonts w:ascii="Calibri" w:hAnsi="Calibri" w:cs="Calibri"/>
          <w:szCs w:val="24"/>
        </w:rPr>
        <w:t xml:space="preserve">of great service, </w:t>
      </w:r>
      <w:r w:rsidR="00963BC8" w:rsidRPr="00810D48">
        <w:rPr>
          <w:rFonts w:ascii="Calibri" w:hAnsi="Calibri" w:cs="Calibri"/>
          <w:szCs w:val="24"/>
        </w:rPr>
        <w:t>issues</w:t>
      </w:r>
      <w:r w:rsidRPr="00810D48">
        <w:rPr>
          <w:rFonts w:ascii="Calibri" w:hAnsi="Calibri" w:cs="Calibri"/>
          <w:szCs w:val="24"/>
        </w:rPr>
        <w:t xml:space="preserve"> or </w:t>
      </w:r>
      <w:r w:rsidR="00963BC8" w:rsidRPr="00810D48">
        <w:rPr>
          <w:rFonts w:ascii="Calibri" w:hAnsi="Calibri" w:cs="Calibri"/>
          <w:szCs w:val="24"/>
        </w:rPr>
        <w:t xml:space="preserve">concerns relating to </w:t>
      </w:r>
      <w:r w:rsidRPr="00810D48">
        <w:rPr>
          <w:rFonts w:ascii="Calibri" w:hAnsi="Calibri" w:cs="Calibri"/>
          <w:szCs w:val="24"/>
        </w:rPr>
        <w:t xml:space="preserve">the </w:t>
      </w:r>
      <w:r w:rsidR="00963BC8" w:rsidRPr="00810D48">
        <w:rPr>
          <w:rFonts w:ascii="Calibri" w:hAnsi="Calibri" w:cs="Calibri"/>
          <w:szCs w:val="24"/>
        </w:rPr>
        <w:t xml:space="preserve">Call Handlers performance </w:t>
      </w:r>
      <w:r w:rsidRPr="00810D48">
        <w:rPr>
          <w:rFonts w:ascii="Calibri" w:hAnsi="Calibri" w:cs="Calibri"/>
          <w:szCs w:val="24"/>
        </w:rPr>
        <w:t>to</w:t>
      </w:r>
      <w:r w:rsidR="00963BC8" w:rsidRPr="00810D48">
        <w:rPr>
          <w:rFonts w:ascii="Calibri" w:hAnsi="Calibri" w:cs="Calibri"/>
          <w:szCs w:val="24"/>
        </w:rPr>
        <w:t xml:space="preserve"> Office Supervisors.</w:t>
      </w:r>
    </w:p>
    <w:p w14:paraId="0EA46B40" w14:textId="3E157634" w:rsidR="00E330A5" w:rsidRPr="00C32887" w:rsidRDefault="00E330A5" w:rsidP="007D6299">
      <w:pPr>
        <w:pStyle w:val="ListParagraph"/>
        <w:widowControl/>
        <w:numPr>
          <w:ilvl w:val="0"/>
          <w:numId w:val="16"/>
        </w:numPr>
        <w:rPr>
          <w:rFonts w:asciiTheme="minorHAnsi" w:hAnsiTheme="minorHAnsi" w:cs="Calibri"/>
          <w:szCs w:val="24"/>
        </w:rPr>
      </w:pPr>
      <w:r w:rsidRPr="00C32887">
        <w:rPr>
          <w:rFonts w:asciiTheme="minorHAnsi" w:hAnsiTheme="minorHAnsi" w:cs="Calibri"/>
          <w:szCs w:val="24"/>
        </w:rPr>
        <w:lastRenderedPageBreak/>
        <w:t>When issues/queries are identified escalate to your line manager</w:t>
      </w:r>
      <w:r w:rsidR="00FE2F26" w:rsidRPr="00C32887">
        <w:rPr>
          <w:rFonts w:asciiTheme="minorHAnsi" w:hAnsiTheme="minorHAnsi" w:cs="Calibri"/>
          <w:szCs w:val="24"/>
        </w:rPr>
        <w:t>/supervisor</w:t>
      </w:r>
      <w:r w:rsidRPr="00C32887">
        <w:rPr>
          <w:rFonts w:asciiTheme="minorHAnsi" w:hAnsiTheme="minorHAnsi" w:cs="Calibri"/>
          <w:szCs w:val="24"/>
        </w:rPr>
        <w:t xml:space="preserve"> to ensure it gets acted </w:t>
      </w:r>
      <w:r w:rsidR="002E747B" w:rsidRPr="00C32887">
        <w:rPr>
          <w:rFonts w:asciiTheme="minorHAnsi" w:hAnsiTheme="minorHAnsi" w:cs="Calibri"/>
          <w:szCs w:val="24"/>
        </w:rPr>
        <w:t xml:space="preserve">upon </w:t>
      </w:r>
      <w:r w:rsidRPr="00C32887">
        <w:rPr>
          <w:rFonts w:asciiTheme="minorHAnsi" w:hAnsiTheme="minorHAnsi" w:cs="Calibri"/>
          <w:szCs w:val="24"/>
        </w:rPr>
        <w:t xml:space="preserve">and resolved.  </w:t>
      </w:r>
    </w:p>
    <w:p w14:paraId="00720BA8" w14:textId="232BC836" w:rsidR="00825806" w:rsidRPr="00C32887" w:rsidRDefault="00335734" w:rsidP="007D6299">
      <w:pPr>
        <w:pStyle w:val="ListParagraph"/>
        <w:widowControl/>
        <w:numPr>
          <w:ilvl w:val="0"/>
          <w:numId w:val="16"/>
        </w:numPr>
        <w:rPr>
          <w:rFonts w:ascii="Calibri" w:hAnsi="Calibri" w:cs="Calibri"/>
          <w:szCs w:val="24"/>
        </w:rPr>
      </w:pPr>
      <w:r w:rsidRPr="00C32887">
        <w:rPr>
          <w:rFonts w:ascii="Calibri" w:hAnsi="Calibri" w:cs="Calibri"/>
          <w:szCs w:val="24"/>
        </w:rPr>
        <w:t xml:space="preserve">Use manual measures to understand the performance of the logistical and </w:t>
      </w:r>
      <w:r w:rsidR="00E4598C" w:rsidRPr="00C32887">
        <w:rPr>
          <w:rFonts w:ascii="Calibri" w:hAnsi="Calibri" w:cs="Calibri"/>
          <w:szCs w:val="24"/>
        </w:rPr>
        <w:t>r</w:t>
      </w:r>
      <w:r w:rsidRPr="00C32887">
        <w:rPr>
          <w:rFonts w:ascii="Calibri" w:hAnsi="Calibri" w:cs="Calibri"/>
          <w:szCs w:val="24"/>
        </w:rPr>
        <w:t>esourcing process so that our service level is maintained and improved, and trends or issues are identified.</w:t>
      </w:r>
      <w:r w:rsidR="00825806" w:rsidRPr="00C32887">
        <w:rPr>
          <w:rFonts w:ascii="Calibri" w:hAnsi="Calibri" w:cs="Calibri"/>
          <w:szCs w:val="24"/>
        </w:rPr>
        <w:t xml:space="preserve"> </w:t>
      </w:r>
    </w:p>
    <w:p w14:paraId="618C0E8C" w14:textId="77777777" w:rsidR="00C32887" w:rsidRPr="00C32887" w:rsidRDefault="00C32887" w:rsidP="00C32887">
      <w:pPr>
        <w:pStyle w:val="ListParagraph"/>
        <w:widowControl/>
        <w:numPr>
          <w:ilvl w:val="0"/>
          <w:numId w:val="16"/>
        </w:numPr>
        <w:rPr>
          <w:rFonts w:asciiTheme="minorHAnsi" w:hAnsiTheme="minorHAnsi" w:cstheme="minorHAnsi"/>
          <w:szCs w:val="24"/>
        </w:rPr>
      </w:pPr>
      <w:r w:rsidRPr="00C32887">
        <w:rPr>
          <w:rFonts w:asciiTheme="minorHAnsi" w:hAnsiTheme="minorHAnsi" w:cstheme="minorHAnsi"/>
          <w:szCs w:val="24"/>
        </w:rPr>
        <w:t>You are responsible for your own Health &amp; Safety and are expected to work with the Company and your line manger to ensure safety guidelines are followed and adhered. </w:t>
      </w:r>
    </w:p>
    <w:p w14:paraId="5516F749" w14:textId="77777777" w:rsidR="00C32887" w:rsidRPr="00C32887" w:rsidRDefault="00C32887" w:rsidP="00C32887">
      <w:pPr>
        <w:pStyle w:val="ListParagraph"/>
        <w:numPr>
          <w:ilvl w:val="0"/>
          <w:numId w:val="16"/>
        </w:numPr>
        <w:rPr>
          <w:rFonts w:asciiTheme="minorHAnsi" w:hAnsiTheme="minorHAnsi" w:cstheme="minorHAnsi"/>
          <w:szCs w:val="24"/>
        </w:rPr>
      </w:pPr>
      <w:r w:rsidRPr="00C32887">
        <w:rPr>
          <w:rFonts w:asciiTheme="minorHAnsi" w:hAnsiTheme="minorHAnsi" w:cstheme="minorHAnsi"/>
          <w:szCs w:val="24"/>
        </w:rPr>
        <w:t>To live the Mountjoy ethos and values at all times with whoever you deal or engage with. </w:t>
      </w:r>
    </w:p>
    <w:p w14:paraId="61AC9482" w14:textId="77777777" w:rsidR="00C32887" w:rsidRDefault="00C32887" w:rsidP="00C32887">
      <w:pPr>
        <w:pStyle w:val="ListParagraph"/>
        <w:widowControl/>
        <w:ind w:left="360"/>
        <w:rPr>
          <w:rFonts w:ascii="Calibri" w:hAnsi="Calibri" w:cs="Calibri"/>
          <w:szCs w:val="24"/>
        </w:rPr>
      </w:pPr>
    </w:p>
    <w:p w14:paraId="405F83EA" w14:textId="04A1F02A" w:rsidR="00854559" w:rsidRPr="00F31370" w:rsidRDefault="00854559" w:rsidP="00825806">
      <w:pPr>
        <w:pStyle w:val="Default"/>
      </w:pPr>
    </w:p>
    <w:p w14:paraId="42099B5F" w14:textId="04BE1DFB" w:rsidR="00854559" w:rsidRPr="00E4598C" w:rsidRDefault="00D80071" w:rsidP="00E4598C">
      <w:pPr>
        <w:pStyle w:val="ListParagraph"/>
        <w:widowControl/>
        <w:spacing w:after="120"/>
        <w:ind w:left="0"/>
        <w:rPr>
          <w:rFonts w:ascii="Calibri" w:hAnsi="Calibri" w:cs="Calibri"/>
          <w:b/>
          <w:color w:val="4472C4"/>
        </w:rPr>
      </w:pPr>
      <w:bookmarkStart w:id="0" w:name="_Hlk513555044"/>
      <w:r w:rsidRPr="00871754">
        <w:rPr>
          <w:rFonts w:ascii="Calibri" w:hAnsi="Calibri" w:cs="Calibri"/>
          <w:b/>
          <w:color w:val="4472C4"/>
        </w:rPr>
        <w:t>SKILLS REQUIRED</w:t>
      </w:r>
    </w:p>
    <w:p w14:paraId="059A51CC" w14:textId="2C87E12C" w:rsidR="00854559" w:rsidRPr="00DA3E55" w:rsidRDefault="00854559" w:rsidP="00DA3E55">
      <w:pPr>
        <w:pStyle w:val="ListParagraph"/>
        <w:widowControl/>
        <w:numPr>
          <w:ilvl w:val="0"/>
          <w:numId w:val="11"/>
        </w:numPr>
        <w:rPr>
          <w:rFonts w:ascii="Calibri" w:hAnsi="Calibri" w:cs="Calibri"/>
        </w:rPr>
      </w:pPr>
      <w:r w:rsidRPr="00DA3E55">
        <w:rPr>
          <w:rFonts w:ascii="Calibri" w:hAnsi="Calibri" w:cs="Calibri"/>
        </w:rPr>
        <w:t xml:space="preserve">Comfortable in a </w:t>
      </w:r>
      <w:r w:rsidR="006D0CF6">
        <w:rPr>
          <w:rFonts w:ascii="Calibri" w:hAnsi="Calibri" w:cs="Calibri"/>
        </w:rPr>
        <w:t xml:space="preserve">dynamic </w:t>
      </w:r>
      <w:r w:rsidRPr="00DA3E55">
        <w:rPr>
          <w:rFonts w:ascii="Calibri" w:hAnsi="Calibri" w:cs="Calibri"/>
        </w:rPr>
        <w:t>and evolving environment demonstrating a level head to the team and enjoy the challenge.</w:t>
      </w:r>
    </w:p>
    <w:p w14:paraId="2B3D9D14" w14:textId="0977B5BB" w:rsidR="00854559" w:rsidRPr="00DA3E55" w:rsidRDefault="001F3051" w:rsidP="00DA3E55">
      <w:pPr>
        <w:pStyle w:val="ListParagraph"/>
        <w:widowControl/>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rPr>
      </w:pPr>
      <w:r>
        <w:rPr>
          <w:rFonts w:ascii="Calibri" w:hAnsi="Calibri" w:cs="Calibri"/>
        </w:rPr>
        <w:t>Able to communicate</w:t>
      </w:r>
      <w:r w:rsidR="00854559" w:rsidRPr="00DA3E55">
        <w:rPr>
          <w:rFonts w:ascii="Calibri" w:hAnsi="Calibri" w:cs="Calibri"/>
        </w:rPr>
        <w:t xml:space="preserve"> with the workforce and be able to remain professional even when issues are contentious.</w:t>
      </w:r>
    </w:p>
    <w:p w14:paraId="2D0E354E" w14:textId="10E7785E" w:rsidR="00E45DDA" w:rsidRPr="00454D96" w:rsidRDefault="00E45DDA" w:rsidP="00E45DDA">
      <w:pPr>
        <w:pStyle w:val="ListParagraph"/>
        <w:widowControl/>
        <w:numPr>
          <w:ilvl w:val="0"/>
          <w:numId w:val="11"/>
        </w:numPr>
        <w:rPr>
          <w:rFonts w:asciiTheme="minorHAnsi" w:hAnsiTheme="minorHAnsi" w:cs="Calibri"/>
          <w:szCs w:val="24"/>
        </w:rPr>
      </w:pPr>
      <w:r w:rsidRPr="00454D96">
        <w:rPr>
          <w:rFonts w:asciiTheme="minorHAnsi" w:hAnsiTheme="minorHAnsi" w:cs="Calibri"/>
          <w:szCs w:val="24"/>
        </w:rPr>
        <w:t xml:space="preserve">Able to deal with lots of activity, </w:t>
      </w:r>
      <w:r>
        <w:rPr>
          <w:rFonts w:asciiTheme="minorHAnsi" w:hAnsiTheme="minorHAnsi" w:cs="Calibri"/>
          <w:szCs w:val="24"/>
        </w:rPr>
        <w:t xml:space="preserve">and </w:t>
      </w:r>
      <w:r w:rsidRPr="00454D96">
        <w:rPr>
          <w:rFonts w:asciiTheme="minorHAnsi" w:hAnsiTheme="minorHAnsi" w:cs="Calibri"/>
          <w:szCs w:val="24"/>
        </w:rPr>
        <w:t>remain focused on what you are dealing with.</w:t>
      </w:r>
    </w:p>
    <w:p w14:paraId="75BFC16F" w14:textId="60E489D4" w:rsidR="00854559" w:rsidRPr="00DA3E55" w:rsidRDefault="00854559" w:rsidP="00DA3E55">
      <w:pPr>
        <w:pStyle w:val="ListParagraph"/>
        <w:widowControl/>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rPr>
      </w:pPr>
      <w:r w:rsidRPr="00DA3E55">
        <w:rPr>
          <w:rFonts w:ascii="Calibri" w:hAnsi="Calibri" w:cs="Calibri"/>
        </w:rPr>
        <w:t>Able to organise, prioritise and schedule jobs to meet appointments by planning into the future</w:t>
      </w:r>
      <w:r w:rsidR="001F78FC" w:rsidRPr="00DA3E55">
        <w:rPr>
          <w:rFonts w:ascii="Calibri" w:hAnsi="Calibri" w:cs="Calibri"/>
        </w:rPr>
        <w:t>.</w:t>
      </w:r>
    </w:p>
    <w:p w14:paraId="586CAFDE" w14:textId="2D06C865" w:rsidR="00854559" w:rsidRDefault="00DA3E55" w:rsidP="00DA3E55">
      <w:pPr>
        <w:pStyle w:val="ListParagraph"/>
        <w:widowControl/>
        <w:numPr>
          <w:ilvl w:val="0"/>
          <w:numId w:val="11"/>
        </w:numPr>
        <w:contextualSpacing/>
        <w:jc w:val="both"/>
        <w:rPr>
          <w:rFonts w:ascii="Calibri" w:eastAsiaTheme="minorHAnsi" w:hAnsi="Calibri" w:cs="Calibri"/>
          <w:color w:val="000000"/>
        </w:rPr>
      </w:pPr>
      <w:r w:rsidRPr="00DA3E55">
        <w:rPr>
          <w:rFonts w:ascii="Calibri" w:hAnsi="Calibri" w:cs="Calibri"/>
        </w:rPr>
        <w:t>Have good computer skills in</w:t>
      </w:r>
      <w:r w:rsidRPr="00DA3E55">
        <w:rPr>
          <w:rFonts w:ascii="Calibri" w:eastAsiaTheme="minorHAnsi" w:hAnsi="Calibri" w:cs="Calibri"/>
          <w:color w:val="000000"/>
        </w:rPr>
        <w:t xml:space="preserve"> MS Office and be comfortable in using job management systems.</w:t>
      </w:r>
    </w:p>
    <w:p w14:paraId="78428E20" w14:textId="3D597399" w:rsidR="00DA3E55" w:rsidRPr="00DA3E55" w:rsidRDefault="00DA3E55" w:rsidP="00DA3E55">
      <w:pPr>
        <w:pStyle w:val="ListParagraph"/>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rPr>
      </w:pPr>
      <w:r w:rsidRPr="00DA3E55">
        <w:rPr>
          <w:rFonts w:ascii="Calibri" w:hAnsi="Calibri" w:cs="Calibri"/>
        </w:rPr>
        <w:t xml:space="preserve">Be able to self-manage and be self-motivated, </w:t>
      </w:r>
      <w:r w:rsidR="001F3051" w:rsidRPr="00DA3E55">
        <w:rPr>
          <w:rFonts w:ascii="Calibri" w:hAnsi="Calibri" w:cs="Calibri"/>
        </w:rPr>
        <w:t>prioritizing</w:t>
      </w:r>
      <w:r w:rsidRPr="00DA3E55">
        <w:rPr>
          <w:rFonts w:ascii="Calibri" w:hAnsi="Calibri" w:cs="Calibri"/>
        </w:rPr>
        <w:t xml:space="preserve"> work and have a desire to solve problems and eliminate waste.</w:t>
      </w:r>
    </w:p>
    <w:p w14:paraId="0DDFE577" w14:textId="77777777" w:rsidR="00854559" w:rsidRPr="00DA3E55" w:rsidRDefault="00854559" w:rsidP="00DA3E55">
      <w:pPr>
        <w:pStyle w:val="ListParagraph"/>
        <w:numPr>
          <w:ilvl w:val="0"/>
          <w:numId w:val="11"/>
        </w:num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rPr>
          <w:rFonts w:ascii="Calibri" w:hAnsi="Calibri" w:cs="Calibri"/>
        </w:rPr>
      </w:pPr>
      <w:r w:rsidRPr="00DA3E55">
        <w:rPr>
          <w:rFonts w:ascii="Calibri" w:hAnsi="Calibri" w:cs="Calibri"/>
        </w:rPr>
        <w:t xml:space="preserve">Proactive in identifying your development needs and doing something to overcome them. </w:t>
      </w:r>
    </w:p>
    <w:p w14:paraId="52989143" w14:textId="77777777" w:rsidR="00854559" w:rsidRDefault="00854559" w:rsidP="00D80071">
      <w:pPr>
        <w:pStyle w:val="ListParagraph"/>
        <w:widowControl/>
        <w:spacing w:after="120"/>
        <w:ind w:left="0"/>
        <w:rPr>
          <w:rFonts w:ascii="Calibri" w:hAnsi="Calibri" w:cs="Calibri"/>
          <w:b/>
          <w:color w:val="4472C4"/>
        </w:rPr>
      </w:pPr>
    </w:p>
    <w:p w14:paraId="6A57B0D4" w14:textId="77777777" w:rsidR="00D80071" w:rsidRDefault="00D80071" w:rsidP="00D80071">
      <w:pPr>
        <w:widowControl/>
        <w:spacing w:after="120"/>
        <w:rPr>
          <w:rFonts w:ascii="Calibri" w:hAnsi="Calibri" w:cs="Calibri"/>
          <w:sz w:val="22"/>
        </w:rPr>
      </w:pPr>
      <w:r w:rsidRPr="0004790D">
        <w:rPr>
          <w:rFonts w:ascii="Calibri" w:hAnsi="Calibri" w:cs="Calibri"/>
          <w:b/>
          <w:color w:val="4472C4" w:themeColor="accent1"/>
          <w:sz w:val="24"/>
        </w:rPr>
        <w:t>KNOWLEDGE REQUIRED</w:t>
      </w:r>
    </w:p>
    <w:bookmarkEnd w:id="0"/>
    <w:p w14:paraId="0E16B42D" w14:textId="58077E8B" w:rsidR="00854559" w:rsidRPr="001939DA" w:rsidRDefault="00854559" w:rsidP="00854559">
      <w:pPr>
        <w:pStyle w:val="ListParagraph"/>
        <w:widowControl/>
        <w:numPr>
          <w:ilvl w:val="0"/>
          <w:numId w:val="4"/>
        </w:numPr>
        <w:rPr>
          <w:rFonts w:ascii="Calibri" w:hAnsi="Calibri" w:cs="Calibri"/>
          <w:b/>
        </w:rPr>
      </w:pPr>
      <w:r>
        <w:rPr>
          <w:rFonts w:ascii="Calibri" w:hAnsi="Calibri" w:cs="Calibri"/>
        </w:rPr>
        <w:t>Basic knowledge of building maintenance trades and the tasks/activities that can be undertaken be each trade group.</w:t>
      </w:r>
      <w:r w:rsidR="00DA3E55">
        <w:rPr>
          <w:rFonts w:ascii="Calibri" w:hAnsi="Calibri" w:cs="Calibri"/>
        </w:rPr>
        <w:t xml:space="preserve"> (Desirable)</w:t>
      </w:r>
    </w:p>
    <w:p w14:paraId="180AED34" w14:textId="211A918D" w:rsidR="00854559" w:rsidRPr="00E42A3E" w:rsidRDefault="001F78FC" w:rsidP="00854559">
      <w:pPr>
        <w:pStyle w:val="ListParagraph"/>
        <w:numPr>
          <w:ilvl w:val="0"/>
          <w:numId w:val="4"/>
        </w:numPr>
        <w:rPr>
          <w:rFonts w:ascii="Calibri" w:hAnsi="Calibri" w:cs="Calibri"/>
        </w:rPr>
      </w:pPr>
      <w:r>
        <w:rPr>
          <w:rFonts w:ascii="Calibri" w:hAnsi="Calibri" w:cs="Calibri"/>
        </w:rPr>
        <w:t>U</w:t>
      </w:r>
      <w:r w:rsidR="00854559" w:rsidRPr="00E42A3E">
        <w:rPr>
          <w:rFonts w:ascii="Calibri" w:hAnsi="Calibri" w:cs="Calibri"/>
        </w:rPr>
        <w:t>nderstanding of the Geographical Portsmouth City area</w:t>
      </w:r>
      <w:r>
        <w:rPr>
          <w:rFonts w:ascii="Calibri" w:hAnsi="Calibri" w:cs="Calibri"/>
        </w:rPr>
        <w:t>.</w:t>
      </w:r>
      <w:r w:rsidR="000B241E">
        <w:rPr>
          <w:rFonts w:ascii="Calibri" w:hAnsi="Calibri" w:cs="Calibri"/>
        </w:rPr>
        <w:t xml:space="preserve"> (Desirable)</w:t>
      </w:r>
    </w:p>
    <w:p w14:paraId="1D9A2F04" w14:textId="167CFFC4" w:rsidR="00D80071" w:rsidRPr="0004790D" w:rsidRDefault="00D80071" w:rsidP="007B7F2B"/>
    <w:p w14:paraId="3F0A6FD0" w14:textId="546CD1A1"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7B7F2B">
        <w:rPr>
          <w:rFonts w:ascii="Calibri" w:hAnsi="Calibri" w:cs="Calibri"/>
          <w:b/>
          <w:color w:val="4472C4" w:themeColor="accent1"/>
          <w:sz w:val="24"/>
        </w:rPr>
        <w:t>QUALIFICATION REQUIRED</w:t>
      </w:r>
      <w:r w:rsidR="00277B55" w:rsidRPr="005F527C">
        <w:rPr>
          <w:rFonts w:ascii="Calibri" w:hAnsi="Calibri" w:cs="Calibri"/>
          <w:b/>
          <w:color w:val="4472C4" w:themeColor="accent1"/>
          <w:sz w:val="24"/>
        </w:rPr>
        <w:t xml:space="preserve"> </w:t>
      </w:r>
    </w:p>
    <w:p w14:paraId="0A670B1C" w14:textId="6DB2E125" w:rsidR="005F527C" w:rsidRPr="00E45DDA" w:rsidRDefault="00854559" w:rsidP="00E45DDA">
      <w:pPr>
        <w:pStyle w:val="ListParagraph"/>
        <w:numPr>
          <w:ilvl w:val="0"/>
          <w:numId w:val="4"/>
        </w:numPr>
        <w:rPr>
          <w:rFonts w:ascii="Calibri" w:hAnsi="Calibri" w:cs="Calibri"/>
        </w:rPr>
      </w:pPr>
      <w:r w:rsidRPr="00E45DDA">
        <w:rPr>
          <w:rFonts w:ascii="Calibri" w:hAnsi="Calibri" w:cs="Calibri"/>
        </w:rPr>
        <w:t>GCSE or equivalent grade C or above in Maths and English.</w:t>
      </w:r>
    </w:p>
    <w:p w14:paraId="43ECB41F" w14:textId="77777777" w:rsidR="00854559" w:rsidRDefault="00854559"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p>
    <w:p w14:paraId="2D9CE73C" w14:textId="24F969D0" w:rsidR="00D80071" w:rsidRDefault="00D80071"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r w:rsidRPr="00601F05">
        <w:rPr>
          <w:rFonts w:ascii="Calibri" w:hAnsi="Calibri" w:cs="Calibri"/>
          <w:b/>
          <w:color w:val="4472C4" w:themeColor="accent1"/>
          <w:sz w:val="24"/>
        </w:rPr>
        <w:t>EXPERIENCE</w:t>
      </w:r>
    </w:p>
    <w:p w14:paraId="0F5D0BC2" w14:textId="46C1E3B6" w:rsidR="00A723BD" w:rsidRDefault="00A723BD" w:rsidP="00A723BD">
      <w:pPr>
        <w:pStyle w:val="NoSpacing"/>
        <w:numPr>
          <w:ilvl w:val="0"/>
          <w:numId w:val="14"/>
        </w:numPr>
        <w:rPr>
          <w:rFonts w:ascii="Calibri" w:hAnsi="Calibri"/>
          <w:sz w:val="24"/>
        </w:rPr>
      </w:pPr>
      <w:r>
        <w:rPr>
          <w:rFonts w:ascii="Calibri" w:hAnsi="Calibri"/>
          <w:sz w:val="24"/>
        </w:rPr>
        <w:t>Worked in an operational / logistical resourcing role</w:t>
      </w:r>
      <w:r w:rsidR="006D0CF6">
        <w:rPr>
          <w:rFonts w:ascii="Calibri" w:hAnsi="Calibri"/>
          <w:sz w:val="24"/>
        </w:rPr>
        <w:t>. (Desirable)</w:t>
      </w:r>
      <w:r>
        <w:rPr>
          <w:rFonts w:ascii="Calibri" w:hAnsi="Calibri"/>
          <w:sz w:val="24"/>
        </w:rPr>
        <w:t xml:space="preserve"> </w:t>
      </w:r>
    </w:p>
    <w:p w14:paraId="68BA0714" w14:textId="22EE168E" w:rsidR="00854559" w:rsidRPr="005B1B1F" w:rsidRDefault="005F527C" w:rsidP="00A723BD">
      <w:pPr>
        <w:pStyle w:val="NoSpacing"/>
        <w:numPr>
          <w:ilvl w:val="0"/>
          <w:numId w:val="14"/>
        </w:numPr>
        <w:rPr>
          <w:rFonts w:ascii="Calibri" w:hAnsi="Calibri"/>
          <w:b/>
          <w:sz w:val="24"/>
        </w:rPr>
      </w:pPr>
      <w:r>
        <w:rPr>
          <w:rFonts w:ascii="Calibri" w:hAnsi="Calibri"/>
          <w:sz w:val="24"/>
        </w:rPr>
        <w:t>2</w:t>
      </w:r>
      <w:r w:rsidR="00854559">
        <w:rPr>
          <w:rFonts w:ascii="Calibri" w:hAnsi="Calibri"/>
          <w:sz w:val="24"/>
        </w:rPr>
        <w:t xml:space="preserve"> years’ experience working in an </w:t>
      </w:r>
      <w:r w:rsidR="003842FE">
        <w:rPr>
          <w:rFonts w:ascii="Calibri" w:hAnsi="Calibri"/>
          <w:sz w:val="24"/>
        </w:rPr>
        <w:t>Operations Centre of a Building Maintenance Contract</w:t>
      </w:r>
      <w:r w:rsidR="00D97A55">
        <w:rPr>
          <w:rFonts w:ascii="Calibri" w:hAnsi="Calibri"/>
          <w:sz w:val="24"/>
        </w:rPr>
        <w:t>.</w:t>
      </w:r>
      <w:r w:rsidR="00A723BD">
        <w:rPr>
          <w:rFonts w:ascii="Calibri" w:hAnsi="Calibri"/>
          <w:sz w:val="24"/>
        </w:rPr>
        <w:t xml:space="preserve"> (Desirable)</w:t>
      </w:r>
    </w:p>
    <w:p w14:paraId="4D80FEC1" w14:textId="77777777" w:rsidR="00854559" w:rsidRPr="00601F05" w:rsidRDefault="00854559" w:rsidP="00D80071">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Calibri" w:hAnsi="Calibri" w:cs="Calibri"/>
          <w:b/>
          <w:color w:val="4472C4" w:themeColor="accent1"/>
          <w:sz w:val="24"/>
        </w:rPr>
      </w:pPr>
    </w:p>
    <w:p w14:paraId="2D31161E" w14:textId="77777777" w:rsidR="00D80071" w:rsidRPr="00E9593C" w:rsidRDefault="00D80071" w:rsidP="007B7F2B">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pPr>
    </w:p>
    <w:p w14:paraId="4F2A3A90" w14:textId="77777777" w:rsidR="00D80071" w:rsidRDefault="00D80071" w:rsidP="00D80071">
      <w:pPr>
        <w:pStyle w:val="ListParagraph"/>
        <w:widowControl/>
        <w:ind w:left="0"/>
      </w:pPr>
    </w:p>
    <w:p w14:paraId="221592F6" w14:textId="77777777" w:rsidR="001173B2" w:rsidRDefault="001173B2"/>
    <w:sectPr w:rsidR="001173B2" w:rsidSect="008B3AA4">
      <w:headerReference w:type="default" r:id="rId12"/>
      <w:footerReference w:type="default" r:id="rId13"/>
      <w:endnotePr>
        <w:numFmt w:val="decimal"/>
      </w:endnotePr>
      <w:pgSz w:w="11905" w:h="16837"/>
      <w:pgMar w:top="1080" w:right="1008" w:bottom="864" w:left="1152" w:header="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7D849" w14:textId="77777777" w:rsidR="00A64D17" w:rsidRDefault="00A64D17">
      <w:r>
        <w:separator/>
      </w:r>
    </w:p>
  </w:endnote>
  <w:endnote w:type="continuationSeparator" w:id="0">
    <w:p w14:paraId="24280756" w14:textId="77777777" w:rsidR="00A64D17" w:rsidRDefault="00A6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47904" w14:textId="77777777" w:rsidR="008E626E" w:rsidRDefault="005F5CD4">
    <w:pPr>
      <w:pStyle w:val="Footer"/>
      <w:jc w:val="center"/>
      <w:rPr>
        <w:rFonts w:ascii="Calibri" w:hAnsi="Calibri"/>
        <w:b/>
        <w:sz w:val="24"/>
      </w:rPr>
    </w:pPr>
    <w:r w:rsidRPr="004F1AE5">
      <w:rPr>
        <w:rFonts w:ascii="Calibri" w:hAnsi="Calibri"/>
      </w:rPr>
      <w:t xml:space="preserve">Page </w:t>
    </w:r>
    <w:r w:rsidRPr="004F1AE5">
      <w:rPr>
        <w:rFonts w:ascii="Calibri" w:hAnsi="Calibri"/>
        <w:b/>
      </w:rPr>
      <w:fldChar w:fldCharType="begin"/>
    </w:r>
    <w:r w:rsidRPr="004F1AE5">
      <w:rPr>
        <w:rFonts w:ascii="Calibri" w:hAnsi="Calibri"/>
        <w:b/>
      </w:rPr>
      <w:instrText xml:space="preserve"> PAGE </w:instrText>
    </w:r>
    <w:r w:rsidRPr="004F1AE5">
      <w:rPr>
        <w:rFonts w:ascii="Calibri" w:hAnsi="Calibri"/>
        <w:b/>
      </w:rPr>
      <w:fldChar w:fldCharType="separate"/>
    </w:r>
    <w:r w:rsidR="006206BE">
      <w:rPr>
        <w:rFonts w:ascii="Calibri" w:hAnsi="Calibri"/>
        <w:b/>
        <w:noProof/>
      </w:rPr>
      <w:t>1</w:t>
    </w:r>
    <w:r w:rsidRPr="004F1AE5">
      <w:rPr>
        <w:rFonts w:ascii="Calibri" w:hAnsi="Calibri"/>
        <w:b/>
      </w:rPr>
      <w:fldChar w:fldCharType="end"/>
    </w:r>
    <w:r w:rsidRPr="004F1AE5">
      <w:rPr>
        <w:rFonts w:ascii="Calibri" w:hAnsi="Calibri"/>
      </w:rPr>
      <w:t xml:space="preserve"> of </w:t>
    </w:r>
    <w:r w:rsidRPr="004F1AE5">
      <w:rPr>
        <w:rFonts w:ascii="Calibri" w:hAnsi="Calibri"/>
        <w:b/>
      </w:rPr>
      <w:fldChar w:fldCharType="begin"/>
    </w:r>
    <w:r w:rsidRPr="004F1AE5">
      <w:rPr>
        <w:rFonts w:ascii="Calibri" w:hAnsi="Calibri"/>
        <w:b/>
      </w:rPr>
      <w:instrText xml:space="preserve"> NUMPAGES  </w:instrText>
    </w:r>
    <w:r w:rsidRPr="004F1AE5">
      <w:rPr>
        <w:rFonts w:ascii="Calibri" w:hAnsi="Calibri"/>
        <w:b/>
      </w:rPr>
      <w:fldChar w:fldCharType="separate"/>
    </w:r>
    <w:r w:rsidR="006206BE">
      <w:rPr>
        <w:rFonts w:ascii="Calibri" w:hAnsi="Calibri"/>
        <w:b/>
        <w:noProof/>
      </w:rPr>
      <w:t>3</w:t>
    </w:r>
    <w:r w:rsidRPr="004F1AE5">
      <w:rPr>
        <w:rFonts w:ascii="Calibri" w:hAnsi="Calibri"/>
        <w:b/>
      </w:rPr>
      <w:fldChar w:fldCharType="end"/>
    </w:r>
  </w:p>
  <w:p w14:paraId="2A8387B0" w14:textId="77777777" w:rsidR="008E626E" w:rsidRPr="004F1AE5" w:rsidRDefault="008E626E" w:rsidP="004F1AE5">
    <w:pPr>
      <w:pStyle w:val="Level1"/>
      <w:numPr>
        <w:ilvl w:val="0"/>
        <w:numId w:val="0"/>
      </w:numPr>
      <w:tabs>
        <w:tab w:val="left" w:pos="-1440"/>
      </w:tabs>
      <w:ind w:left="993"/>
      <w:jc w:val="right"/>
      <w:rPr>
        <w:rFonts w:ascii="Calibri" w:hAnsi="Calibri"/>
        <w:sz w:val="24"/>
      </w:rPr>
    </w:pPr>
  </w:p>
  <w:p w14:paraId="12F940E2" w14:textId="77777777" w:rsidR="008E626E" w:rsidRDefault="008E6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94B58" w14:textId="77777777" w:rsidR="00A64D17" w:rsidRDefault="00A64D17">
      <w:r>
        <w:separator/>
      </w:r>
    </w:p>
  </w:footnote>
  <w:footnote w:type="continuationSeparator" w:id="0">
    <w:p w14:paraId="7D91422C" w14:textId="77777777" w:rsidR="00A64D17" w:rsidRDefault="00A6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433C6" w14:textId="77777777" w:rsidR="008E626E" w:rsidRDefault="008E626E" w:rsidP="00054802">
    <w:pPr>
      <w:pStyle w:val="Header"/>
      <w:jc w:val="right"/>
    </w:pPr>
  </w:p>
  <w:p w14:paraId="79431A41" w14:textId="77777777" w:rsidR="008E626E" w:rsidRDefault="008E626E" w:rsidP="002C008F">
    <w:pPr>
      <w:pStyle w:val="Header"/>
      <w:ind w:left="42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sz w:val="26"/>
        <w:szCs w:val="26"/>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7E1713C"/>
    <w:multiLevelType w:val="multilevel"/>
    <w:tmpl w:val="F76ED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C4971EC"/>
    <w:multiLevelType w:val="hybridMultilevel"/>
    <w:tmpl w:val="90E2B8B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 w15:restartNumberingAfterBreak="0">
    <w:nsid w:val="0F62632C"/>
    <w:multiLevelType w:val="hybridMultilevel"/>
    <w:tmpl w:val="160AF784"/>
    <w:lvl w:ilvl="0" w:tplc="CA5E1AA4">
      <w:start w:val="1"/>
      <w:numFmt w:val="bullet"/>
      <w:lvlText w:val=""/>
      <w:lvlJc w:val="left"/>
      <w:pPr>
        <w:tabs>
          <w:tab w:val="num" w:pos="360"/>
        </w:tabs>
        <w:ind w:left="360" w:hanging="360"/>
      </w:pPr>
      <w:rPr>
        <w:rFonts w:ascii="Symbol" w:hAnsi="Symbol" w:hint="default"/>
        <w:color w:val="auto"/>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1ACE796B"/>
    <w:multiLevelType w:val="hybridMultilevel"/>
    <w:tmpl w:val="BBB25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3024E"/>
    <w:multiLevelType w:val="hybridMultilevel"/>
    <w:tmpl w:val="3AB49658"/>
    <w:lvl w:ilvl="0" w:tplc="1610BCAC">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91DA2"/>
    <w:multiLevelType w:val="multilevel"/>
    <w:tmpl w:val="2506D18C"/>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3B76BAA"/>
    <w:multiLevelType w:val="hybridMultilevel"/>
    <w:tmpl w:val="536855B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8" w15:restartNumberingAfterBreak="0">
    <w:nsid w:val="2FF46088"/>
    <w:multiLevelType w:val="multilevel"/>
    <w:tmpl w:val="70E6C78E"/>
    <w:lvl w:ilvl="0">
      <w:start w:val="1"/>
      <w:numFmt w:val="bullet"/>
      <w:lvlText w:val=""/>
      <w:lvlJc w:val="left"/>
      <w:pPr>
        <w:ind w:left="360" w:hanging="360"/>
      </w:pPr>
      <w:rPr>
        <w:rFonts w:ascii="Symbol" w:hAnsi="Symbol" w:hint="default"/>
        <w:color w:val="000000" w:themeColor="text1"/>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34957F73"/>
    <w:multiLevelType w:val="hybridMultilevel"/>
    <w:tmpl w:val="B7DC2CA2"/>
    <w:lvl w:ilvl="0" w:tplc="04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399F4A0B"/>
    <w:multiLevelType w:val="multilevel"/>
    <w:tmpl w:val="F76EDAB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3DC9791D"/>
    <w:multiLevelType w:val="hybridMultilevel"/>
    <w:tmpl w:val="5484B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FE2141"/>
    <w:multiLevelType w:val="hybridMultilevel"/>
    <w:tmpl w:val="F4CAB0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CC1BDD"/>
    <w:multiLevelType w:val="hybridMultilevel"/>
    <w:tmpl w:val="631EE9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F5C681B"/>
    <w:multiLevelType w:val="hybridMultilevel"/>
    <w:tmpl w:val="4E80E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BE21F9"/>
    <w:multiLevelType w:val="hybridMultilevel"/>
    <w:tmpl w:val="2AD45F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890A6B"/>
    <w:multiLevelType w:val="hybridMultilevel"/>
    <w:tmpl w:val="49F4A4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7E1D73E2"/>
    <w:multiLevelType w:val="multilevel"/>
    <w:tmpl w:val="F76EDA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73723108">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16cid:durableId="1354913503">
    <w:abstractNumId w:val="3"/>
  </w:num>
  <w:num w:numId="3" w16cid:durableId="2124885533">
    <w:abstractNumId w:val="15"/>
  </w:num>
  <w:num w:numId="4" w16cid:durableId="1479959627">
    <w:abstractNumId w:val="9"/>
  </w:num>
  <w:num w:numId="5" w16cid:durableId="432751189">
    <w:abstractNumId w:val="16"/>
  </w:num>
  <w:num w:numId="6" w16cid:durableId="635650296">
    <w:abstractNumId w:val="14"/>
  </w:num>
  <w:num w:numId="7" w16cid:durableId="1038749026">
    <w:abstractNumId w:val="17"/>
  </w:num>
  <w:num w:numId="8" w16cid:durableId="81725321">
    <w:abstractNumId w:val="5"/>
  </w:num>
  <w:num w:numId="9" w16cid:durableId="1696342809">
    <w:abstractNumId w:val="15"/>
  </w:num>
  <w:num w:numId="10" w16cid:durableId="847713141">
    <w:abstractNumId w:val="4"/>
  </w:num>
  <w:num w:numId="11" w16cid:durableId="973801618">
    <w:abstractNumId w:val="12"/>
  </w:num>
  <w:num w:numId="12" w16cid:durableId="575820463">
    <w:abstractNumId w:val="7"/>
  </w:num>
  <w:num w:numId="13" w16cid:durableId="1553230962">
    <w:abstractNumId w:val="2"/>
  </w:num>
  <w:num w:numId="14" w16cid:durableId="318273322">
    <w:abstractNumId w:val="13"/>
  </w:num>
  <w:num w:numId="15" w16cid:durableId="2093968831">
    <w:abstractNumId w:val="11"/>
  </w:num>
  <w:num w:numId="16" w16cid:durableId="1687637391">
    <w:abstractNumId w:val="10"/>
  </w:num>
  <w:num w:numId="17" w16cid:durableId="225185741">
    <w:abstractNumId w:val="1"/>
  </w:num>
  <w:num w:numId="18" w16cid:durableId="153306677">
    <w:abstractNumId w:val="6"/>
  </w:num>
  <w:num w:numId="19" w16cid:durableId="746072052">
    <w:abstractNumId w:val="8"/>
  </w:num>
  <w:num w:numId="20" w16cid:durableId="6474386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1"/>
    <w:rsid w:val="00015D8F"/>
    <w:rsid w:val="000338A0"/>
    <w:rsid w:val="00045D9C"/>
    <w:rsid w:val="00050423"/>
    <w:rsid w:val="000B241E"/>
    <w:rsid w:val="000C554D"/>
    <w:rsid w:val="000D0065"/>
    <w:rsid w:val="000D1E2E"/>
    <w:rsid w:val="000F4260"/>
    <w:rsid w:val="001173B2"/>
    <w:rsid w:val="00121122"/>
    <w:rsid w:val="001C79E0"/>
    <w:rsid w:val="001F3051"/>
    <w:rsid w:val="001F78FC"/>
    <w:rsid w:val="00211767"/>
    <w:rsid w:val="00277B55"/>
    <w:rsid w:val="002B7894"/>
    <w:rsid w:val="002C33E1"/>
    <w:rsid w:val="002E747B"/>
    <w:rsid w:val="002F55BB"/>
    <w:rsid w:val="00300CFC"/>
    <w:rsid w:val="00335734"/>
    <w:rsid w:val="00363CF5"/>
    <w:rsid w:val="00372AFB"/>
    <w:rsid w:val="003842FE"/>
    <w:rsid w:val="003F71A7"/>
    <w:rsid w:val="00401317"/>
    <w:rsid w:val="00407573"/>
    <w:rsid w:val="00410293"/>
    <w:rsid w:val="00417009"/>
    <w:rsid w:val="00447117"/>
    <w:rsid w:val="0049627E"/>
    <w:rsid w:val="004D1083"/>
    <w:rsid w:val="004D1360"/>
    <w:rsid w:val="004D4BB8"/>
    <w:rsid w:val="004F0F14"/>
    <w:rsid w:val="00502D86"/>
    <w:rsid w:val="00510FEF"/>
    <w:rsid w:val="00512340"/>
    <w:rsid w:val="00532995"/>
    <w:rsid w:val="00532E30"/>
    <w:rsid w:val="00540A5D"/>
    <w:rsid w:val="00570343"/>
    <w:rsid w:val="00590FC2"/>
    <w:rsid w:val="005B0231"/>
    <w:rsid w:val="005D3E8F"/>
    <w:rsid w:val="005F527C"/>
    <w:rsid w:val="005F5CD4"/>
    <w:rsid w:val="00605B0C"/>
    <w:rsid w:val="00616E06"/>
    <w:rsid w:val="006206BE"/>
    <w:rsid w:val="00622CD0"/>
    <w:rsid w:val="00637CBC"/>
    <w:rsid w:val="00647DAD"/>
    <w:rsid w:val="00653BD9"/>
    <w:rsid w:val="0066257F"/>
    <w:rsid w:val="00664089"/>
    <w:rsid w:val="00697BE2"/>
    <w:rsid w:val="006A315F"/>
    <w:rsid w:val="006B6CD2"/>
    <w:rsid w:val="006B7B5B"/>
    <w:rsid w:val="006D0CF6"/>
    <w:rsid w:val="006D232A"/>
    <w:rsid w:val="006E09E2"/>
    <w:rsid w:val="006E6396"/>
    <w:rsid w:val="006F658B"/>
    <w:rsid w:val="00722543"/>
    <w:rsid w:val="00723A3D"/>
    <w:rsid w:val="00750A0C"/>
    <w:rsid w:val="0076521B"/>
    <w:rsid w:val="00785126"/>
    <w:rsid w:val="007A06BB"/>
    <w:rsid w:val="007B7F2B"/>
    <w:rsid w:val="007D6299"/>
    <w:rsid w:val="00810D48"/>
    <w:rsid w:val="008212D5"/>
    <w:rsid w:val="00825806"/>
    <w:rsid w:val="0082713C"/>
    <w:rsid w:val="008276F0"/>
    <w:rsid w:val="00854559"/>
    <w:rsid w:val="008730EB"/>
    <w:rsid w:val="008B44CD"/>
    <w:rsid w:val="008C52AB"/>
    <w:rsid w:val="008E41B2"/>
    <w:rsid w:val="008E4232"/>
    <w:rsid w:val="008E541D"/>
    <w:rsid w:val="008E626E"/>
    <w:rsid w:val="009055C2"/>
    <w:rsid w:val="0091291B"/>
    <w:rsid w:val="00963BC8"/>
    <w:rsid w:val="00964D50"/>
    <w:rsid w:val="009C4B5B"/>
    <w:rsid w:val="009D00FF"/>
    <w:rsid w:val="009F3D58"/>
    <w:rsid w:val="009F43E9"/>
    <w:rsid w:val="00A64D17"/>
    <w:rsid w:val="00A723BD"/>
    <w:rsid w:val="00AB1CB6"/>
    <w:rsid w:val="00AD7E30"/>
    <w:rsid w:val="00AE2575"/>
    <w:rsid w:val="00B0287B"/>
    <w:rsid w:val="00B15737"/>
    <w:rsid w:val="00B40817"/>
    <w:rsid w:val="00B45365"/>
    <w:rsid w:val="00B477DB"/>
    <w:rsid w:val="00BC09D2"/>
    <w:rsid w:val="00BD1913"/>
    <w:rsid w:val="00BE6809"/>
    <w:rsid w:val="00C2314C"/>
    <w:rsid w:val="00C2431C"/>
    <w:rsid w:val="00C32887"/>
    <w:rsid w:val="00C41024"/>
    <w:rsid w:val="00C55A37"/>
    <w:rsid w:val="00C963D0"/>
    <w:rsid w:val="00CC30E2"/>
    <w:rsid w:val="00CF326F"/>
    <w:rsid w:val="00CF4ACE"/>
    <w:rsid w:val="00D55F5C"/>
    <w:rsid w:val="00D72900"/>
    <w:rsid w:val="00D80071"/>
    <w:rsid w:val="00D97A55"/>
    <w:rsid w:val="00DA3E55"/>
    <w:rsid w:val="00DE76E5"/>
    <w:rsid w:val="00E330A5"/>
    <w:rsid w:val="00E33D1E"/>
    <w:rsid w:val="00E4598C"/>
    <w:rsid w:val="00E45DDA"/>
    <w:rsid w:val="00E62075"/>
    <w:rsid w:val="00E7069D"/>
    <w:rsid w:val="00E716D0"/>
    <w:rsid w:val="00E75C6A"/>
    <w:rsid w:val="00E92805"/>
    <w:rsid w:val="00EA4617"/>
    <w:rsid w:val="00EB3EF0"/>
    <w:rsid w:val="00EF2DB5"/>
    <w:rsid w:val="00F01280"/>
    <w:rsid w:val="00F0700B"/>
    <w:rsid w:val="00F30D7F"/>
    <w:rsid w:val="00F3393A"/>
    <w:rsid w:val="00F61D1F"/>
    <w:rsid w:val="00F7489D"/>
    <w:rsid w:val="00F82092"/>
    <w:rsid w:val="00F8444B"/>
    <w:rsid w:val="00F87885"/>
    <w:rsid w:val="00F968CB"/>
    <w:rsid w:val="00FB481B"/>
    <w:rsid w:val="00FC36AC"/>
    <w:rsid w:val="00FC4D96"/>
    <w:rsid w:val="00FE26F4"/>
    <w:rsid w:val="00FE2F26"/>
    <w:rsid w:val="00FE4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A6D9"/>
  <w15:docId w15:val="{7425CD4D-571A-4499-B575-CBE592AD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uiPriority w:val="99"/>
    <w:rsid w:val="00D80071"/>
    <w:pPr>
      <w:numPr>
        <w:numId w:val="1"/>
      </w:numPr>
      <w:ind w:left="720" w:hanging="720"/>
      <w:outlineLvl w:val="0"/>
    </w:pPr>
  </w:style>
  <w:style w:type="paragraph" w:styleId="Header">
    <w:name w:val="header"/>
    <w:basedOn w:val="Normal"/>
    <w:link w:val="HeaderChar"/>
    <w:uiPriority w:val="99"/>
    <w:rsid w:val="00D80071"/>
    <w:pPr>
      <w:tabs>
        <w:tab w:val="center" w:pos="4153"/>
        <w:tab w:val="right" w:pos="8306"/>
      </w:tabs>
    </w:pPr>
  </w:style>
  <w:style w:type="character" w:customStyle="1" w:styleId="HeaderChar">
    <w:name w:val="Header Char"/>
    <w:basedOn w:val="DefaultParagraphFont"/>
    <w:link w:val="Header"/>
    <w:uiPriority w:val="99"/>
    <w:rsid w:val="00D80071"/>
    <w:rPr>
      <w:rFonts w:ascii="Times New Roman" w:eastAsia="Times New Roman" w:hAnsi="Times New Roman" w:cs="Times New Roman"/>
      <w:sz w:val="20"/>
      <w:szCs w:val="24"/>
    </w:rPr>
  </w:style>
  <w:style w:type="paragraph" w:styleId="Footer">
    <w:name w:val="footer"/>
    <w:basedOn w:val="Normal"/>
    <w:link w:val="FooterChar"/>
    <w:uiPriority w:val="99"/>
    <w:rsid w:val="00D80071"/>
    <w:pPr>
      <w:tabs>
        <w:tab w:val="center" w:pos="4153"/>
        <w:tab w:val="right" w:pos="8306"/>
      </w:tabs>
    </w:pPr>
  </w:style>
  <w:style w:type="character" w:customStyle="1" w:styleId="FooterChar">
    <w:name w:val="Footer Char"/>
    <w:basedOn w:val="DefaultParagraphFont"/>
    <w:link w:val="Footer"/>
    <w:uiPriority w:val="99"/>
    <w:rsid w:val="00D80071"/>
    <w:rPr>
      <w:rFonts w:ascii="Times New Roman" w:eastAsia="Times New Roman" w:hAnsi="Times New Roman" w:cs="Times New Roman"/>
      <w:sz w:val="20"/>
      <w:szCs w:val="24"/>
    </w:rPr>
  </w:style>
  <w:style w:type="paragraph" w:styleId="ListParagraph">
    <w:name w:val="List Paragraph"/>
    <w:basedOn w:val="Normal"/>
    <w:qFormat/>
    <w:rsid w:val="00D80071"/>
    <w:pPr>
      <w:autoSpaceDE/>
      <w:autoSpaceDN/>
      <w:adjustRightInd/>
      <w:ind w:left="720"/>
    </w:pPr>
    <w:rPr>
      <w:rFonts w:ascii="Arial" w:hAnsi="Arial"/>
      <w:sz w:val="24"/>
      <w:szCs w:val="20"/>
      <w:lang w:val="en-US"/>
    </w:rPr>
  </w:style>
  <w:style w:type="paragraph" w:styleId="NoSpacing">
    <w:name w:val="No Spacing"/>
    <w:uiPriority w:val="1"/>
    <w:qFormat/>
    <w:rsid w:val="00D80071"/>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styleId="CommentReference">
    <w:name w:val="annotation reference"/>
    <w:basedOn w:val="DefaultParagraphFont"/>
    <w:uiPriority w:val="99"/>
    <w:semiHidden/>
    <w:unhideWhenUsed/>
    <w:rsid w:val="00B45365"/>
    <w:rPr>
      <w:sz w:val="16"/>
      <w:szCs w:val="16"/>
    </w:rPr>
  </w:style>
  <w:style w:type="paragraph" w:styleId="CommentText">
    <w:name w:val="annotation text"/>
    <w:basedOn w:val="Normal"/>
    <w:link w:val="CommentTextChar"/>
    <w:uiPriority w:val="99"/>
    <w:semiHidden/>
    <w:unhideWhenUsed/>
    <w:rsid w:val="00B45365"/>
    <w:rPr>
      <w:szCs w:val="20"/>
    </w:rPr>
  </w:style>
  <w:style w:type="character" w:customStyle="1" w:styleId="CommentTextChar">
    <w:name w:val="Comment Text Char"/>
    <w:basedOn w:val="DefaultParagraphFont"/>
    <w:link w:val="CommentText"/>
    <w:uiPriority w:val="99"/>
    <w:semiHidden/>
    <w:rsid w:val="00B4536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5365"/>
    <w:rPr>
      <w:b/>
      <w:bCs/>
    </w:rPr>
  </w:style>
  <w:style w:type="character" w:customStyle="1" w:styleId="CommentSubjectChar">
    <w:name w:val="Comment Subject Char"/>
    <w:basedOn w:val="CommentTextChar"/>
    <w:link w:val="CommentSubject"/>
    <w:uiPriority w:val="99"/>
    <w:semiHidden/>
    <w:rsid w:val="00B4536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453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5365"/>
    <w:rPr>
      <w:rFonts w:ascii="Segoe UI" w:eastAsia="Times New Roman" w:hAnsi="Segoe UI" w:cs="Segoe UI"/>
      <w:sz w:val="18"/>
      <w:szCs w:val="18"/>
    </w:rPr>
  </w:style>
  <w:style w:type="paragraph" w:customStyle="1" w:styleId="Default">
    <w:name w:val="Default"/>
    <w:rsid w:val="0085455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40206">
      <w:bodyDiv w:val="1"/>
      <w:marLeft w:val="0"/>
      <w:marRight w:val="0"/>
      <w:marTop w:val="0"/>
      <w:marBottom w:val="0"/>
      <w:divBdr>
        <w:top w:val="none" w:sz="0" w:space="0" w:color="auto"/>
        <w:left w:val="none" w:sz="0" w:space="0" w:color="auto"/>
        <w:bottom w:val="none" w:sz="0" w:space="0" w:color="auto"/>
        <w:right w:val="none" w:sz="0" w:space="0" w:color="auto"/>
      </w:divBdr>
    </w:div>
    <w:div w:id="1265961105">
      <w:bodyDiv w:val="1"/>
      <w:marLeft w:val="0"/>
      <w:marRight w:val="0"/>
      <w:marTop w:val="0"/>
      <w:marBottom w:val="0"/>
      <w:divBdr>
        <w:top w:val="none" w:sz="0" w:space="0" w:color="auto"/>
        <w:left w:val="none" w:sz="0" w:space="0" w:color="auto"/>
        <w:bottom w:val="none" w:sz="0" w:space="0" w:color="auto"/>
        <w:right w:val="none" w:sz="0" w:space="0" w:color="auto"/>
      </w:divBdr>
    </w:div>
    <w:div w:id="1427921672">
      <w:bodyDiv w:val="1"/>
      <w:marLeft w:val="0"/>
      <w:marRight w:val="0"/>
      <w:marTop w:val="0"/>
      <w:marBottom w:val="0"/>
      <w:divBdr>
        <w:top w:val="none" w:sz="0" w:space="0" w:color="auto"/>
        <w:left w:val="none" w:sz="0" w:space="0" w:color="auto"/>
        <w:bottom w:val="none" w:sz="0" w:space="0" w:color="auto"/>
        <w:right w:val="none" w:sz="0" w:space="0" w:color="auto"/>
      </w:divBdr>
    </w:div>
    <w:div w:id="167969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7D8D7AE39DBB429089FC3E7878C302" ma:contentTypeVersion="18" ma:contentTypeDescription="Create a new document." ma:contentTypeScope="" ma:versionID="28301fe9f0a39ac2e2ca3719dcbf2b90">
  <xsd:schema xmlns:xsd="http://www.w3.org/2001/XMLSchema" xmlns:xs="http://www.w3.org/2001/XMLSchema" xmlns:p="http://schemas.microsoft.com/office/2006/metadata/properties" xmlns:ns2="98d394ef-9650-4938-9a85-d4d4a62cfca1" xmlns:ns3="50de790b-cd85-4fc1-b63b-08c1da380a81" targetNamespace="http://schemas.microsoft.com/office/2006/metadata/properties" ma:root="true" ma:fieldsID="e2360ef9fd6fa6400e36b28e5ce166c5" ns2:_="" ns3:_="">
    <xsd:import namespace="98d394ef-9650-4938-9a85-d4d4a62cfca1"/>
    <xsd:import namespace="50de790b-cd85-4fc1-b63b-08c1da380a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394ef-9650-4938-9a85-d4d4a62cf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8d364d-50cc-4957-bb57-eec4fe2bc42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de790b-cd85-4fc1-b63b-08c1da380a8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c2409d-c5e8-4bce-a218-116b981146be}" ma:internalName="TaxCatchAll" ma:showField="CatchAllData" ma:web="50de790b-cd85-4fc1-b63b-08c1da380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de790b-cd85-4fc1-b63b-08c1da380a81">
      <UserInfo>
        <DisplayName>Mountjoy Jobs</DisplayName>
        <AccountId>530</AccountId>
        <AccountType/>
      </UserInfo>
      <UserInfo>
        <DisplayName>HR</DisplayName>
        <AccountId>180</AccountId>
        <AccountType/>
      </UserInfo>
    </SharedWithUsers>
    <lcf76f155ced4ddcb4097134ff3c332f xmlns="98d394ef-9650-4938-9a85-d4d4a62cfca1">
      <Terms xmlns="http://schemas.microsoft.com/office/infopath/2007/PartnerControls"/>
    </lcf76f155ced4ddcb4097134ff3c332f>
    <TaxCatchAll xmlns="50de790b-cd85-4fc1-b63b-08c1da380a81" xsi:nil="true"/>
  </documentManagement>
</p:properties>
</file>

<file path=customXml/itemProps1.xml><?xml version="1.0" encoding="utf-8"?>
<ds:datastoreItem xmlns:ds="http://schemas.openxmlformats.org/officeDocument/2006/customXml" ds:itemID="{9A9DA2EC-D4A8-4AE7-B32B-6998E87BD590}">
  <ds:schemaRefs>
    <ds:schemaRef ds:uri="http://schemas.microsoft.com/sharepoint/v3/contenttype/forms"/>
  </ds:schemaRefs>
</ds:datastoreItem>
</file>

<file path=customXml/itemProps2.xml><?xml version="1.0" encoding="utf-8"?>
<ds:datastoreItem xmlns:ds="http://schemas.openxmlformats.org/officeDocument/2006/customXml" ds:itemID="{8F0339BC-131B-4A41-B564-5E7BC6212E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394ef-9650-4938-9a85-d4d4a62cfca1"/>
    <ds:schemaRef ds:uri="50de790b-cd85-4fc1-b63b-08c1da380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CB400E-5AAE-4381-BC6F-525950833DED}">
  <ds:schemaRefs>
    <ds:schemaRef ds:uri="http://schemas.openxmlformats.org/officeDocument/2006/bibliography"/>
  </ds:schemaRefs>
</ds:datastoreItem>
</file>

<file path=customXml/itemProps4.xml><?xml version="1.0" encoding="utf-8"?>
<ds:datastoreItem xmlns:ds="http://schemas.openxmlformats.org/officeDocument/2006/customXml" ds:itemID="{944B6FE8-DC66-441C-9CD9-8A5349CBB67F}">
  <ds:schemaRefs>
    <ds:schemaRef ds:uri="http://schemas.microsoft.com/office/2006/metadata/properties"/>
    <ds:schemaRef ds:uri="http://schemas.microsoft.com/office/infopath/2007/PartnerControls"/>
    <ds:schemaRef ds:uri="50de790b-cd85-4fc1-b63b-08c1da380a81"/>
    <ds:schemaRef ds:uri="98d394ef-9650-4938-9a85-d4d4a62cfca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Kamenica</dc:creator>
  <cp:keywords/>
  <dc:description/>
  <cp:lastModifiedBy>Abbie Hewitt</cp:lastModifiedBy>
  <cp:revision>6</cp:revision>
  <dcterms:created xsi:type="dcterms:W3CDTF">2023-07-06T10:56:00Z</dcterms:created>
  <dcterms:modified xsi:type="dcterms:W3CDTF">2024-07-17T15:44:00Z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0x010100F47D8D7AE39DBB429089FC3E7878C302</vt:lpwstr>
  </property>
  <property fmtid="{D5CDD505-2E9C-101B-9397-08002B2CF9AE}" pid="3" name="Order">
    <vt:r8>1158900</vt:r8>
  </property>
  <property fmtid="{D5CDD505-2E9C-101B-9397-08002B2CF9AE}" pid="4" name="ComplianceAssetId">
    <vt:lpwstr/>
  </property>
  <property fmtid="{D5CDD505-2E9C-101B-9397-08002B2CF9AE}" pid="5" name="_ExtendedDescription">
    <vt:lpwstr/>
  </property>
  <property fmtid="{D5CDD505-2E9C-101B-9397-08002B2CF9AE}" pid="6" name="MediaServiceImageTags">
    <vt:lpwstr/>
  </property>
</Properties>
</file>